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2E" w:rsidRDefault="0013332E" w:rsidP="0013332E">
      <w:pPr>
        <w:jc w:val="both"/>
        <w:rPr>
          <w:rFonts w:ascii="Times New Roman" w:hAnsi="Times New Roman" w:cs="Times New Roman"/>
        </w:rPr>
      </w:pPr>
    </w:p>
    <w:p w:rsidR="003B2015" w:rsidRDefault="003B2015" w:rsidP="003B2015"/>
    <w:p w:rsidR="0096529D" w:rsidRDefault="0096529D" w:rsidP="0096529D">
      <w:pPr>
        <w:spacing w:after="0" w:line="240" w:lineRule="auto"/>
        <w:ind w:firstLine="540"/>
        <w:jc w:val="center"/>
      </w:pPr>
      <w:r>
        <w:t>ФОКУС ГРУПА СА ПРЕДСТАВНИЦИМА РОМСКЕ ЗАЈЕДНИЦЕ - ПРЕДСТАВЉАЊЕ КЉУЧНИХ ЕЛЕМЕНАТА ПРЕДЛОГА НАЦРТА ЛАП-А, У ОКВИРУ ИЗРАДЕ ЛАП-А ЗА СОЦИЈАЛНО УКЉУЧИВАЊЕ РОМА И РОМКИЊА</w:t>
      </w:r>
    </w:p>
    <w:p w:rsidR="0096529D" w:rsidRDefault="0096529D" w:rsidP="0096529D">
      <w:pPr>
        <w:spacing w:after="0" w:line="240" w:lineRule="auto"/>
        <w:ind w:firstLine="540"/>
        <w:jc w:val="center"/>
      </w:pPr>
    </w:p>
    <w:p w:rsidR="0096529D" w:rsidRDefault="0096529D" w:rsidP="0096529D">
      <w:pPr>
        <w:spacing w:after="0" w:line="240" w:lineRule="auto"/>
        <w:ind w:firstLine="540"/>
        <w:jc w:val="center"/>
      </w:pPr>
    </w:p>
    <w:p w:rsidR="0096529D" w:rsidRDefault="0096529D" w:rsidP="0096529D">
      <w:pPr>
        <w:spacing w:after="0" w:line="240" w:lineRule="auto"/>
        <w:ind w:left="540"/>
        <w:jc w:val="center"/>
      </w:pPr>
      <w:r>
        <w:t>12. децембар 2024.</w:t>
      </w:r>
    </w:p>
    <w:p w:rsidR="0096529D" w:rsidRDefault="0096529D" w:rsidP="0096529D">
      <w:pPr>
        <w:spacing w:after="0" w:line="240" w:lineRule="auto"/>
        <w:ind w:firstLine="540"/>
        <w:jc w:val="center"/>
      </w:pPr>
      <w:r>
        <w:t>МЗ Куцура, Врбас</w:t>
      </w:r>
    </w:p>
    <w:p w:rsidR="0096529D" w:rsidRDefault="0096529D" w:rsidP="0096529D">
      <w:pPr>
        <w:spacing w:after="0" w:line="240" w:lineRule="auto"/>
        <w:ind w:firstLine="540"/>
        <w:jc w:val="center"/>
      </w:pPr>
    </w:p>
    <w:p w:rsidR="0096529D" w:rsidRDefault="0096529D" w:rsidP="0096529D">
      <w:pPr>
        <w:spacing w:after="0" w:line="240" w:lineRule="auto"/>
        <w:ind w:firstLine="540"/>
        <w:jc w:val="center"/>
      </w:pPr>
    </w:p>
    <w:p w:rsidR="0096529D" w:rsidRDefault="0096529D" w:rsidP="0096529D">
      <w:pPr>
        <w:spacing w:after="0" w:line="240" w:lineRule="auto"/>
      </w:pPr>
    </w:p>
    <w:tbl>
      <w:tblPr>
        <w:tblStyle w:val="TableGrid"/>
        <w:tblW w:w="0" w:type="auto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52"/>
        <w:gridCol w:w="6968"/>
        <w:gridCol w:w="649"/>
      </w:tblGrid>
      <w:tr w:rsidR="0096529D" w:rsidTr="0096529D">
        <w:trPr>
          <w:gridAfter w:val="1"/>
          <w:wAfter w:w="682" w:type="dxa"/>
        </w:trPr>
        <w:tc>
          <w:tcPr>
            <w:tcW w:w="1595" w:type="dxa"/>
            <w:hideMark/>
          </w:tcPr>
          <w:p w:rsidR="0096529D" w:rsidRDefault="009652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11:00 – 12:30</w:t>
            </w:r>
          </w:p>
        </w:tc>
        <w:tc>
          <w:tcPr>
            <w:tcW w:w="7225" w:type="dxa"/>
          </w:tcPr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</w:rPr>
              <w:t>САСТАНАК: УНАПРЕЂЕЊЕ НАЦРТА ЛАП-а ИЗ ОБЛАСТИ ЗДРАВСТВЕНЕ ЗАШТИТЕ</w:t>
            </w: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Састанак локалних актера из области здравствене заштите и експерата СКГО: Дом здравља, здравствени едукатори, ЈЛС.</w:t>
            </w: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Рафаел Пуповац</w:t>
            </w:r>
            <w:r>
              <w:rPr>
                <w:rFonts w:ascii="Arial" w:hAnsi="Arial" w:cs="Arial"/>
              </w:rPr>
              <w:t>, експерт за ЛАП, СКГО.</w:t>
            </w: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Славица Денић,</w:t>
            </w:r>
            <w:r>
              <w:rPr>
                <w:rFonts w:ascii="Arial" w:hAnsi="Arial" w:cs="Arial"/>
              </w:rPr>
              <w:t xml:space="preserve"> експерткиња за инклузију, СКГО</w:t>
            </w:r>
          </w:p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6529D" w:rsidTr="0096529D">
        <w:tc>
          <w:tcPr>
            <w:tcW w:w="1595" w:type="dxa"/>
            <w:hideMark/>
          </w:tcPr>
          <w:p w:rsidR="0096529D" w:rsidRDefault="009652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13:00 – 13:15</w:t>
            </w:r>
          </w:p>
        </w:tc>
        <w:tc>
          <w:tcPr>
            <w:tcW w:w="7907" w:type="dxa"/>
            <w:gridSpan w:val="2"/>
          </w:tcPr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</w:rPr>
              <w:t>УВОД У ФОКУС ГРУПУ</w:t>
            </w: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Представљање програма, начина рада и учесника</w:t>
            </w: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Рафаел Пуповац</w:t>
            </w:r>
            <w:r>
              <w:rPr>
                <w:rFonts w:ascii="Arial" w:hAnsi="Arial" w:cs="Arial"/>
              </w:rPr>
              <w:t>, експерт за ЛАП, СКГО.</w:t>
            </w: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Славица Денић,</w:t>
            </w:r>
            <w:r>
              <w:rPr>
                <w:rFonts w:ascii="Arial" w:hAnsi="Arial" w:cs="Arial"/>
              </w:rPr>
              <w:t xml:space="preserve"> експерткиња за инклузију, СКГО</w:t>
            </w:r>
          </w:p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6529D" w:rsidTr="0096529D">
        <w:tc>
          <w:tcPr>
            <w:tcW w:w="1595" w:type="dxa"/>
          </w:tcPr>
          <w:p w:rsidR="0096529D" w:rsidRDefault="009652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07" w:type="dxa"/>
            <w:gridSpan w:val="2"/>
          </w:tcPr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6529D" w:rsidTr="0096529D">
        <w:tc>
          <w:tcPr>
            <w:tcW w:w="1595" w:type="dxa"/>
            <w:hideMark/>
          </w:tcPr>
          <w:p w:rsidR="0096529D" w:rsidRDefault="009652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13:15 – 14:00</w:t>
            </w:r>
          </w:p>
        </w:tc>
        <w:tc>
          <w:tcPr>
            <w:tcW w:w="7907" w:type="dxa"/>
            <w:gridSpan w:val="2"/>
          </w:tcPr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</w:rPr>
              <w:t xml:space="preserve">ПРЕДСТАВЉАЊЕ ПРЕДЛОГА НАЦРТА ЛАП-а </w:t>
            </w: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Представљање кључних елемената предлога нацрта ЛАПа.</w:t>
            </w: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Рафаел Пуповац</w:t>
            </w:r>
            <w:r>
              <w:rPr>
                <w:rFonts w:ascii="Arial" w:hAnsi="Arial" w:cs="Arial"/>
              </w:rPr>
              <w:t>, експерт за ЛАП, СКГО.</w:t>
            </w: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Славица Денић,</w:t>
            </w:r>
            <w:r>
              <w:rPr>
                <w:rFonts w:ascii="Arial" w:hAnsi="Arial" w:cs="Arial"/>
              </w:rPr>
              <w:t xml:space="preserve"> експерткиња за инклузију, СКГО</w:t>
            </w:r>
          </w:p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6529D" w:rsidTr="0096529D">
        <w:trPr>
          <w:gridAfter w:val="1"/>
          <w:wAfter w:w="682" w:type="dxa"/>
        </w:trPr>
        <w:tc>
          <w:tcPr>
            <w:tcW w:w="1595" w:type="dxa"/>
            <w:hideMark/>
          </w:tcPr>
          <w:p w:rsidR="0096529D" w:rsidRDefault="009652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14:00 – 14:15</w:t>
            </w:r>
          </w:p>
        </w:tc>
        <w:tc>
          <w:tcPr>
            <w:tcW w:w="7225" w:type="dxa"/>
          </w:tcPr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</w:rPr>
              <w:t>Пауза</w:t>
            </w:r>
          </w:p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6529D" w:rsidTr="0096529D">
        <w:trPr>
          <w:trHeight w:val="265"/>
        </w:trPr>
        <w:tc>
          <w:tcPr>
            <w:tcW w:w="1595" w:type="dxa"/>
            <w:hideMark/>
          </w:tcPr>
          <w:p w:rsidR="0096529D" w:rsidRDefault="009652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14:15 – 16:00</w:t>
            </w:r>
          </w:p>
        </w:tc>
        <w:tc>
          <w:tcPr>
            <w:tcW w:w="7907" w:type="dxa"/>
            <w:gridSpan w:val="2"/>
          </w:tcPr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</w:rPr>
              <w:t xml:space="preserve">ДИСКУСИЈА О ПРЕДЛОГУ НАЦРТА ЛАП-а </w:t>
            </w: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Дискусија са учесницима фокус групе о кључним елеменатима предлога нацрта ЛАПа.</w:t>
            </w: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Славица Денић,</w:t>
            </w:r>
            <w:r>
              <w:rPr>
                <w:rFonts w:ascii="Arial" w:hAnsi="Arial" w:cs="Arial"/>
              </w:rPr>
              <w:t xml:space="preserve"> експерткиња за инклузију, СКГО</w:t>
            </w: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Рафаел Пуповац</w:t>
            </w:r>
            <w:r>
              <w:rPr>
                <w:rFonts w:ascii="Arial" w:hAnsi="Arial" w:cs="Arial"/>
              </w:rPr>
              <w:t>, експерт за ЛАП, СКГО.</w:t>
            </w:r>
          </w:p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6529D" w:rsidTr="0096529D">
        <w:tc>
          <w:tcPr>
            <w:tcW w:w="1595" w:type="dxa"/>
          </w:tcPr>
          <w:p w:rsidR="0096529D" w:rsidRDefault="009652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07" w:type="dxa"/>
            <w:gridSpan w:val="2"/>
          </w:tcPr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6529D" w:rsidTr="0096529D">
        <w:tc>
          <w:tcPr>
            <w:tcW w:w="1595" w:type="dxa"/>
            <w:hideMark/>
          </w:tcPr>
          <w:p w:rsidR="0096529D" w:rsidRDefault="009652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16:00 – 16:30</w:t>
            </w:r>
          </w:p>
        </w:tc>
        <w:tc>
          <w:tcPr>
            <w:tcW w:w="7907" w:type="dxa"/>
            <w:gridSpan w:val="2"/>
          </w:tcPr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</w:rPr>
              <w:t>Дискусија, питања и завршни коментари</w:t>
            </w: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</w:p>
          <w:p w:rsidR="0096529D" w:rsidRDefault="009652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 учесници радионице</w:t>
            </w:r>
          </w:p>
          <w:p w:rsidR="0096529D" w:rsidRDefault="009652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3B2015" w:rsidRPr="00786D16" w:rsidRDefault="003B2015" w:rsidP="003B2015">
      <w:pPr>
        <w:rPr>
          <w:lang/>
        </w:rPr>
      </w:pPr>
    </w:p>
    <w:p w:rsidR="003B2015" w:rsidRPr="00786D16" w:rsidRDefault="00786D16" w:rsidP="00786D16">
      <w:pPr>
        <w:jc w:val="both"/>
        <w:rPr>
          <w:lang/>
        </w:rPr>
      </w:pPr>
      <w:r>
        <w:rPr>
          <w:lang/>
        </w:rPr>
        <w:t xml:space="preserve">Састанку фокус групе присуствовали су поред представника </w:t>
      </w:r>
      <w:r>
        <w:t>СКГО</w:t>
      </w:r>
      <w:r>
        <w:rPr>
          <w:b/>
          <w:bCs/>
          <w:lang/>
        </w:rPr>
        <w:t xml:space="preserve">-а </w:t>
      </w:r>
      <w:r>
        <w:rPr>
          <w:b/>
          <w:bCs/>
        </w:rPr>
        <w:t>Рафаел</w:t>
      </w:r>
      <w:r>
        <w:rPr>
          <w:b/>
          <w:bCs/>
          <w:lang/>
        </w:rPr>
        <w:t>а</w:t>
      </w:r>
      <w:r>
        <w:rPr>
          <w:b/>
          <w:bCs/>
        </w:rPr>
        <w:t xml:space="preserve"> Пуповац</w:t>
      </w:r>
      <w:r>
        <w:rPr>
          <w:b/>
          <w:bCs/>
          <w:lang/>
        </w:rPr>
        <w:t>а</w:t>
      </w:r>
      <w:r>
        <w:t>, експерт</w:t>
      </w:r>
      <w:r>
        <w:rPr>
          <w:lang/>
        </w:rPr>
        <w:t>а</w:t>
      </w:r>
      <w:r>
        <w:t xml:space="preserve"> за ЛАП</w:t>
      </w:r>
      <w:r>
        <w:rPr>
          <w:lang/>
        </w:rPr>
        <w:t xml:space="preserve"> и </w:t>
      </w:r>
      <w:r>
        <w:rPr>
          <w:b/>
          <w:bCs/>
        </w:rPr>
        <w:t>Славиц</w:t>
      </w:r>
      <w:r>
        <w:rPr>
          <w:b/>
          <w:bCs/>
          <w:lang/>
        </w:rPr>
        <w:t>е</w:t>
      </w:r>
      <w:r>
        <w:rPr>
          <w:b/>
          <w:bCs/>
        </w:rPr>
        <w:t xml:space="preserve"> Денић,</w:t>
      </w:r>
      <w:r>
        <w:t xml:space="preserve"> експерткињ</w:t>
      </w:r>
      <w:r>
        <w:rPr>
          <w:lang/>
        </w:rPr>
        <w:t>е</w:t>
      </w:r>
      <w:r>
        <w:t xml:space="preserve"> за инклузију</w:t>
      </w:r>
      <w:r>
        <w:rPr>
          <w:lang/>
        </w:rPr>
        <w:t xml:space="preserve"> били су и представници здравствене заштите др Нинков Александра испред службе Хитне помоћи Дома здравља „Вељко Влаховић“ Врбас и главна патронажна сестра Наташа Павлов, као и медицинска сестра Горица Јовановић ромкиња која би у пројекту била ангажована као здравствена едукаторка за сарадњу са ромском заједницом. </w:t>
      </w:r>
    </w:p>
    <w:p w:rsidR="003B2015" w:rsidRDefault="003B2015" w:rsidP="003B2015">
      <w:r>
        <w:t xml:space="preserve">          </w:t>
      </w:r>
    </w:p>
    <w:p w:rsidR="003B2015" w:rsidRDefault="003B2015" w:rsidP="003B2015"/>
    <w:p w:rsidR="003B2015" w:rsidRDefault="00285FF7" w:rsidP="003B2015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732790</wp:posOffset>
            </wp:positionH>
            <wp:positionV relativeFrom="paragraph">
              <wp:posOffset>225425</wp:posOffset>
            </wp:positionV>
            <wp:extent cx="4156075" cy="3131820"/>
            <wp:effectExtent l="19050" t="0" r="0" b="0"/>
            <wp:wrapSquare wrapText="bothSides"/>
            <wp:docPr id="5" name="Picture 6" descr="KUCURA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CURA0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6075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2015" w:rsidRDefault="003B2015" w:rsidP="003B2015"/>
    <w:p w:rsidR="003B2015" w:rsidRDefault="003B2015" w:rsidP="003B2015"/>
    <w:p w:rsidR="003B2015" w:rsidRDefault="003B2015" w:rsidP="003B2015"/>
    <w:p w:rsidR="003B2015" w:rsidRDefault="003B2015" w:rsidP="003B2015"/>
    <w:p w:rsidR="003B2015" w:rsidRDefault="003B2015" w:rsidP="003B2015"/>
    <w:p w:rsidR="003B2015" w:rsidRDefault="003B2015" w:rsidP="003B2015"/>
    <w:p w:rsidR="003B2015" w:rsidRDefault="003B2015" w:rsidP="003B2015"/>
    <w:p w:rsidR="003B2015" w:rsidRDefault="003B2015" w:rsidP="003B2015"/>
    <w:p w:rsidR="00664932" w:rsidRDefault="00664932" w:rsidP="0013332E">
      <w:pPr>
        <w:jc w:val="both"/>
        <w:rPr>
          <w:rFonts w:ascii="Times New Roman" w:hAnsi="Times New Roman" w:cs="Times New Roman"/>
          <w:b/>
          <w:lang/>
        </w:rPr>
      </w:pPr>
    </w:p>
    <w:p w:rsidR="00786D16" w:rsidRDefault="00786D16" w:rsidP="0013332E">
      <w:pPr>
        <w:jc w:val="both"/>
        <w:rPr>
          <w:rFonts w:ascii="Times New Roman" w:hAnsi="Times New Roman" w:cs="Times New Roman"/>
          <w:b/>
          <w:lang/>
        </w:rPr>
      </w:pPr>
    </w:p>
    <w:p w:rsidR="00786D16" w:rsidRDefault="00285FF7" w:rsidP="0013332E">
      <w:pPr>
        <w:jc w:val="both"/>
        <w:rPr>
          <w:rFonts w:ascii="Times New Roman" w:hAnsi="Times New Roman" w:cs="Times New Roman"/>
          <w:b/>
          <w:lang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67945</wp:posOffset>
            </wp:positionV>
            <wp:extent cx="3786505" cy="3484880"/>
            <wp:effectExtent l="0" t="152400" r="0" b="134620"/>
            <wp:wrapSquare wrapText="bothSides"/>
            <wp:docPr id="6" name="Picture 5" descr="20241212_134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1212_13450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86505" cy="3484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6D16" w:rsidRDefault="00786D16" w:rsidP="0013332E">
      <w:pPr>
        <w:jc w:val="both"/>
        <w:rPr>
          <w:rFonts w:ascii="Times New Roman" w:hAnsi="Times New Roman" w:cs="Times New Roman"/>
          <w:b/>
          <w:lang/>
        </w:rPr>
      </w:pPr>
    </w:p>
    <w:p w:rsidR="00786D16" w:rsidRDefault="00786D16" w:rsidP="0013332E">
      <w:pPr>
        <w:jc w:val="both"/>
        <w:rPr>
          <w:rFonts w:ascii="Times New Roman" w:hAnsi="Times New Roman" w:cs="Times New Roman"/>
          <w:b/>
          <w:lang/>
        </w:rPr>
      </w:pPr>
    </w:p>
    <w:p w:rsidR="00786D16" w:rsidRDefault="00786D16" w:rsidP="0013332E">
      <w:pPr>
        <w:jc w:val="both"/>
        <w:rPr>
          <w:rFonts w:ascii="Times New Roman" w:hAnsi="Times New Roman" w:cs="Times New Roman"/>
          <w:b/>
          <w:lang/>
        </w:rPr>
      </w:pPr>
    </w:p>
    <w:p w:rsidR="00786D16" w:rsidRDefault="00786D16" w:rsidP="0013332E">
      <w:pPr>
        <w:jc w:val="both"/>
        <w:rPr>
          <w:rFonts w:ascii="Times New Roman" w:hAnsi="Times New Roman" w:cs="Times New Roman"/>
          <w:b/>
          <w:lang/>
        </w:rPr>
      </w:pPr>
    </w:p>
    <w:p w:rsidR="00786D16" w:rsidRDefault="00786D16" w:rsidP="0013332E">
      <w:pPr>
        <w:jc w:val="both"/>
        <w:rPr>
          <w:rFonts w:ascii="Times New Roman" w:hAnsi="Times New Roman" w:cs="Times New Roman"/>
          <w:b/>
          <w:lang/>
        </w:rPr>
      </w:pPr>
    </w:p>
    <w:p w:rsidR="00786D16" w:rsidRDefault="00786D16" w:rsidP="0013332E">
      <w:pPr>
        <w:jc w:val="both"/>
        <w:rPr>
          <w:rFonts w:ascii="Times New Roman" w:hAnsi="Times New Roman" w:cs="Times New Roman"/>
          <w:b/>
          <w:lang/>
        </w:rPr>
      </w:pPr>
    </w:p>
    <w:p w:rsidR="00786D16" w:rsidRDefault="00786D16" w:rsidP="0013332E">
      <w:pPr>
        <w:jc w:val="both"/>
        <w:rPr>
          <w:rFonts w:ascii="Times New Roman" w:hAnsi="Times New Roman" w:cs="Times New Roman"/>
          <w:b/>
          <w:lang/>
        </w:rPr>
      </w:pPr>
    </w:p>
    <w:p w:rsidR="00786D16" w:rsidRDefault="00786D16" w:rsidP="0013332E">
      <w:pPr>
        <w:jc w:val="both"/>
        <w:rPr>
          <w:rFonts w:ascii="Times New Roman" w:hAnsi="Times New Roman" w:cs="Times New Roman"/>
          <w:b/>
          <w:lang/>
        </w:rPr>
      </w:pPr>
    </w:p>
    <w:p w:rsidR="00285FF7" w:rsidRDefault="00285FF7" w:rsidP="003176FB">
      <w:pPr>
        <w:tabs>
          <w:tab w:val="left" w:pos="420"/>
        </w:tabs>
        <w:spacing w:after="0" w:line="240" w:lineRule="auto"/>
        <w:jc w:val="both"/>
        <w:rPr>
          <w:rFonts w:ascii="Times New Roman" w:hAnsi="Times New Roman" w:cs="Times New Roman"/>
          <w:lang/>
        </w:rPr>
      </w:pPr>
    </w:p>
    <w:p w:rsidR="00285FF7" w:rsidRDefault="00285FF7" w:rsidP="003176FB">
      <w:pPr>
        <w:tabs>
          <w:tab w:val="left" w:pos="420"/>
        </w:tabs>
        <w:spacing w:after="0" w:line="240" w:lineRule="auto"/>
        <w:jc w:val="both"/>
        <w:rPr>
          <w:rFonts w:ascii="Times New Roman" w:hAnsi="Times New Roman" w:cs="Times New Roman"/>
          <w:lang/>
        </w:rPr>
      </w:pPr>
    </w:p>
    <w:p w:rsidR="00285FF7" w:rsidRDefault="00285FF7" w:rsidP="003176FB">
      <w:pPr>
        <w:tabs>
          <w:tab w:val="left" w:pos="420"/>
        </w:tabs>
        <w:spacing w:after="0" w:line="240" w:lineRule="auto"/>
        <w:jc w:val="both"/>
        <w:rPr>
          <w:rFonts w:ascii="Times New Roman" w:hAnsi="Times New Roman" w:cs="Times New Roman"/>
          <w:lang/>
        </w:rPr>
      </w:pPr>
    </w:p>
    <w:p w:rsidR="00285FF7" w:rsidRDefault="00285FF7" w:rsidP="003176FB">
      <w:pPr>
        <w:tabs>
          <w:tab w:val="left" w:pos="420"/>
        </w:tabs>
        <w:spacing w:after="0" w:line="240" w:lineRule="auto"/>
        <w:jc w:val="both"/>
        <w:rPr>
          <w:rFonts w:ascii="Times New Roman" w:hAnsi="Times New Roman" w:cs="Times New Roman"/>
          <w:lang/>
        </w:rPr>
      </w:pPr>
    </w:p>
    <w:p w:rsidR="00285FF7" w:rsidRDefault="00285FF7" w:rsidP="003176FB">
      <w:pPr>
        <w:tabs>
          <w:tab w:val="left" w:pos="420"/>
        </w:tabs>
        <w:spacing w:after="0" w:line="240" w:lineRule="auto"/>
        <w:jc w:val="both"/>
        <w:rPr>
          <w:rFonts w:ascii="Times New Roman" w:hAnsi="Times New Roman" w:cs="Times New Roman"/>
          <w:lang/>
        </w:rPr>
      </w:pPr>
    </w:p>
    <w:p w:rsidR="00285FF7" w:rsidRDefault="00285FF7" w:rsidP="003176FB">
      <w:pPr>
        <w:tabs>
          <w:tab w:val="left" w:pos="420"/>
        </w:tabs>
        <w:spacing w:after="0" w:line="240" w:lineRule="auto"/>
        <w:jc w:val="both"/>
        <w:rPr>
          <w:rFonts w:ascii="Times New Roman" w:hAnsi="Times New Roman" w:cs="Times New Roman"/>
          <w:lang/>
        </w:rPr>
      </w:pPr>
    </w:p>
    <w:p w:rsidR="00786D16" w:rsidRDefault="00CD6938" w:rsidP="003176FB">
      <w:pPr>
        <w:tabs>
          <w:tab w:val="left" w:pos="420"/>
        </w:tabs>
        <w:spacing w:after="0" w:line="240" w:lineRule="auto"/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 xml:space="preserve">Дискусија са учесницима фокус групе водила се о кључним елементима предлога нацрта ЛАП –а, где се истакло и </w:t>
      </w:r>
      <w:r w:rsidR="00786D16" w:rsidRPr="003B2015">
        <w:rPr>
          <w:rFonts w:ascii="Times New Roman" w:hAnsi="Times New Roman" w:cs="Times New Roman"/>
        </w:rPr>
        <w:t xml:space="preserve"> наставак реализације  планираних  активности и обухвата школа које имају добру праксу већег обухвата ученика ромске националности и испитивање могућности увођења изборног предмета”Ромски језик са елементима наци</w:t>
      </w:r>
      <w:r>
        <w:rPr>
          <w:rFonts w:ascii="Times New Roman" w:hAnsi="Times New Roman" w:cs="Times New Roman"/>
        </w:rPr>
        <w:t>оналне културе”</w:t>
      </w:r>
      <w:r w:rsidR="00786D16" w:rsidRPr="003B2015">
        <w:rPr>
          <w:rFonts w:ascii="Times New Roman" w:hAnsi="Times New Roman" w:cs="Times New Roman"/>
        </w:rPr>
        <w:t>.</w:t>
      </w:r>
    </w:p>
    <w:p w:rsidR="003176FB" w:rsidRDefault="003176FB" w:rsidP="003176FB">
      <w:pPr>
        <w:tabs>
          <w:tab w:val="left" w:pos="420"/>
        </w:tabs>
        <w:spacing w:after="0" w:line="240" w:lineRule="auto"/>
        <w:jc w:val="both"/>
        <w:rPr>
          <w:rFonts w:ascii="Times New Roman" w:hAnsi="Times New Roman" w:cs="Times New Roman"/>
          <w:lang/>
        </w:rPr>
      </w:pPr>
    </w:p>
    <w:p w:rsidR="003176FB" w:rsidRPr="003176FB" w:rsidRDefault="003176FB" w:rsidP="003176FB">
      <w:pPr>
        <w:tabs>
          <w:tab w:val="left" w:pos="420"/>
        </w:tabs>
        <w:spacing w:after="0" w:line="240" w:lineRule="auto"/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 xml:space="preserve">Састанку су присуствовале и представнице ромске заједнице из насељеног места Куцура супруге породице Берати и Арх. </w:t>
      </w:r>
    </w:p>
    <w:p w:rsidR="00786D16" w:rsidRDefault="00786D16" w:rsidP="00786D1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786D16" w:rsidRDefault="00786D16" w:rsidP="0013332E">
      <w:pPr>
        <w:jc w:val="both"/>
        <w:rPr>
          <w:rFonts w:ascii="Times New Roman" w:hAnsi="Times New Roman" w:cs="Times New Roman"/>
          <w:b/>
          <w:lang/>
        </w:rPr>
      </w:pPr>
    </w:p>
    <w:sectPr w:rsidR="00786D16" w:rsidSect="00695D41">
      <w:headerReference w:type="default" r:id="rId9"/>
      <w:pgSz w:w="11900" w:h="16840" w:code="9"/>
      <w:pgMar w:top="980" w:right="1127" w:bottom="284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320" w:rsidRDefault="00726320" w:rsidP="002D6181">
      <w:pPr>
        <w:spacing w:after="0" w:line="240" w:lineRule="auto"/>
      </w:pPr>
      <w:r>
        <w:separator/>
      </w:r>
    </w:p>
  </w:endnote>
  <w:endnote w:type="continuationSeparator" w:id="0">
    <w:p w:rsidR="00726320" w:rsidRDefault="00726320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320" w:rsidRDefault="00726320" w:rsidP="002D6181">
      <w:pPr>
        <w:spacing w:after="0" w:line="240" w:lineRule="auto"/>
      </w:pPr>
      <w:r>
        <w:separator/>
      </w:r>
    </w:p>
  </w:footnote>
  <w:footnote w:type="continuationSeparator" w:id="0">
    <w:p w:rsidR="00726320" w:rsidRDefault="00726320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C2C2382"/>
    <w:multiLevelType w:val="singleLevel"/>
    <w:tmpl w:val="EC2C2382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607A9"/>
    <w:rsid w:val="000610B1"/>
    <w:rsid w:val="000613C5"/>
    <w:rsid w:val="000F6C93"/>
    <w:rsid w:val="0013332E"/>
    <w:rsid w:val="0018416F"/>
    <w:rsid w:val="00285FF7"/>
    <w:rsid w:val="002C44B9"/>
    <w:rsid w:val="002D6181"/>
    <w:rsid w:val="003005B2"/>
    <w:rsid w:val="003176FB"/>
    <w:rsid w:val="003A2679"/>
    <w:rsid w:val="003B2015"/>
    <w:rsid w:val="003D1354"/>
    <w:rsid w:val="00453A93"/>
    <w:rsid w:val="004A0E09"/>
    <w:rsid w:val="004B388D"/>
    <w:rsid w:val="004E1D31"/>
    <w:rsid w:val="005B39CE"/>
    <w:rsid w:val="00601855"/>
    <w:rsid w:val="00664932"/>
    <w:rsid w:val="00667638"/>
    <w:rsid w:val="00695D41"/>
    <w:rsid w:val="006A4FF1"/>
    <w:rsid w:val="00726320"/>
    <w:rsid w:val="00774C27"/>
    <w:rsid w:val="00786D16"/>
    <w:rsid w:val="007A38F5"/>
    <w:rsid w:val="007B4C58"/>
    <w:rsid w:val="007D0E34"/>
    <w:rsid w:val="007F429B"/>
    <w:rsid w:val="0087018B"/>
    <w:rsid w:val="008B3EEC"/>
    <w:rsid w:val="0094017A"/>
    <w:rsid w:val="00961902"/>
    <w:rsid w:val="0096529D"/>
    <w:rsid w:val="00A27F56"/>
    <w:rsid w:val="00A40B88"/>
    <w:rsid w:val="00AD10AC"/>
    <w:rsid w:val="00AF4134"/>
    <w:rsid w:val="00B359AB"/>
    <w:rsid w:val="00BA06AC"/>
    <w:rsid w:val="00BF7890"/>
    <w:rsid w:val="00C40D6B"/>
    <w:rsid w:val="00C4597E"/>
    <w:rsid w:val="00C473CC"/>
    <w:rsid w:val="00C5649C"/>
    <w:rsid w:val="00CD0820"/>
    <w:rsid w:val="00CD6938"/>
    <w:rsid w:val="00CF76E2"/>
    <w:rsid w:val="00D0274D"/>
    <w:rsid w:val="00D23B25"/>
    <w:rsid w:val="00E03819"/>
    <w:rsid w:val="00E6624E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table" w:styleId="TableGrid">
    <w:name w:val="Table Grid"/>
    <w:basedOn w:val="TableNormal"/>
    <w:uiPriority w:val="39"/>
    <w:rsid w:val="0096529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dubravka.radovic</cp:lastModifiedBy>
  <cp:revision>14</cp:revision>
  <cp:lastPrinted>2024-11-26T08:43:00Z</cp:lastPrinted>
  <dcterms:created xsi:type="dcterms:W3CDTF">2024-12-17T08:52:00Z</dcterms:created>
  <dcterms:modified xsi:type="dcterms:W3CDTF">2024-12-17T10:42:00Z</dcterms:modified>
</cp:coreProperties>
</file>