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18" w:rsidRDefault="00141E18" w:rsidP="002327F7">
      <w:pPr>
        <w:jc w:val="both"/>
        <w:rPr>
          <w:rFonts w:ascii="Times New Roman" w:hAnsi="Times New Roman" w:cs="Times New Roman"/>
          <w:b/>
        </w:rPr>
      </w:pPr>
    </w:p>
    <w:p w:rsidR="00141E18" w:rsidRPr="00141E18" w:rsidRDefault="00141E18" w:rsidP="00141E18">
      <w:pPr>
        <w:jc w:val="both"/>
        <w:rPr>
          <w:rFonts w:ascii="Times New Roman" w:hAnsi="Times New Roman" w:cs="Times New Roman"/>
          <w:b/>
        </w:rPr>
      </w:pPr>
      <w:r w:rsidRPr="00141E18">
        <w:rPr>
          <w:rFonts w:ascii="Times New Roman" w:hAnsi="Times New Roman" w:cs="Times New Roman"/>
          <w:b/>
        </w:rPr>
        <w:t>ЗАПОШЉАВАЊЕ</w:t>
      </w:r>
    </w:p>
    <w:p w:rsidR="00141E18" w:rsidRPr="00141E18" w:rsidRDefault="00141E18" w:rsidP="00141E18">
      <w:pPr>
        <w:jc w:val="both"/>
        <w:rPr>
          <w:rFonts w:ascii="Times New Roman" w:hAnsi="Times New Roman" w:cs="Times New Roman"/>
          <w:b/>
        </w:rPr>
      </w:pPr>
      <w:r w:rsidRPr="00141E18">
        <w:rPr>
          <w:rFonts w:ascii="Times New Roman" w:hAnsi="Times New Roman" w:cs="Times New Roman"/>
          <w:b/>
        </w:rPr>
        <w:t>Посебан циљ: Унапредити информисање Рома и Ромкиња о програмима из области запошљавања.</w:t>
      </w:r>
    </w:p>
    <w:p w:rsidR="00141E18" w:rsidRPr="00A31DE3" w:rsidRDefault="00A31DE3" w:rsidP="00141E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Мер</w:t>
      </w:r>
      <w:r>
        <w:rPr>
          <w:rFonts w:ascii="Times New Roman" w:hAnsi="Times New Roman" w:cs="Times New Roman"/>
          <w:lang/>
        </w:rPr>
        <w:t>а</w:t>
      </w:r>
      <w:r w:rsidR="00141E18" w:rsidRPr="00A31DE3">
        <w:rPr>
          <w:rFonts w:ascii="Times New Roman" w:hAnsi="Times New Roman" w:cs="Times New Roman"/>
        </w:rPr>
        <w:t xml:space="preserve">: </w:t>
      </w:r>
    </w:p>
    <w:p w:rsidR="00141E18" w:rsidRPr="00A31DE3" w:rsidRDefault="00141E18" w:rsidP="00A31DE3">
      <w:pPr>
        <w:jc w:val="both"/>
        <w:rPr>
          <w:rFonts w:ascii="Times New Roman" w:hAnsi="Times New Roman" w:cs="Times New Roman"/>
          <w:lang/>
        </w:rPr>
      </w:pPr>
      <w:r w:rsidRPr="00A31DE3">
        <w:rPr>
          <w:rFonts w:ascii="Times New Roman" w:hAnsi="Times New Roman" w:cs="Times New Roman"/>
        </w:rPr>
        <w:t>5.1</w:t>
      </w:r>
      <w:r w:rsidRPr="00A31DE3">
        <w:rPr>
          <w:rFonts w:ascii="Times New Roman" w:hAnsi="Times New Roman" w:cs="Times New Roman"/>
        </w:rPr>
        <w:tab/>
        <w:t>Повећање обухвата незапослених Рома и Ромкиња у програмима информисања, едукације и функционалног и додатног образовања.</w:t>
      </w:r>
    </w:p>
    <w:p w:rsidR="00141E18" w:rsidRPr="00A31DE3" w:rsidRDefault="00141E18" w:rsidP="002327F7">
      <w:pPr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Показатељи на нивоу мере (показатељи резултата)</w:t>
      </w:r>
    </w:p>
    <w:p w:rsidR="00A31DE3" w:rsidRPr="00A31DE3" w:rsidRDefault="00A31DE3" w:rsidP="00A31DE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 xml:space="preserve">Корисници обука у ЕДУ Центру </w:t>
      </w:r>
    </w:p>
    <w:p w:rsidR="00A31DE3" w:rsidRPr="00A31DE3" w:rsidRDefault="00A31DE3" w:rsidP="00A31DE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Број Рома на обукама за предузетништво</w:t>
      </w:r>
    </w:p>
    <w:p w:rsidR="00A31DE3" w:rsidRPr="00A31DE3" w:rsidRDefault="00A31DE3" w:rsidP="00A31DE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Мотивационе обуке</w:t>
      </w:r>
    </w:p>
    <w:p w:rsidR="00141E18" w:rsidRDefault="00141E18" w:rsidP="00A31DE3">
      <w:pPr>
        <w:spacing w:after="0"/>
        <w:jc w:val="both"/>
        <w:rPr>
          <w:rFonts w:ascii="Times New Roman" w:hAnsi="Times New Roman" w:cs="Times New Roman"/>
          <w:b/>
        </w:rPr>
      </w:pPr>
    </w:p>
    <w:p w:rsidR="00A31DE3" w:rsidRPr="00A31DE3" w:rsidRDefault="00A31DE3" w:rsidP="00A31DE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31DE3">
        <w:rPr>
          <w:rFonts w:ascii="Times New Roman" w:hAnsi="Times New Roman" w:cs="Times New Roman"/>
          <w:sz w:val="20"/>
          <w:szCs w:val="20"/>
        </w:rPr>
        <w:t>Назив активности</w:t>
      </w:r>
    </w:p>
    <w:p w:rsidR="00A31DE3" w:rsidRDefault="00A31DE3" w:rsidP="00A31DE3">
      <w:pPr>
        <w:spacing w:after="0"/>
        <w:jc w:val="both"/>
        <w:rPr>
          <w:sz w:val="20"/>
          <w:szCs w:val="20"/>
        </w:rPr>
      </w:pPr>
    </w:p>
    <w:p w:rsidR="00A31DE3" w:rsidRPr="00A31DE3" w:rsidRDefault="00A31DE3" w:rsidP="00A31D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 xml:space="preserve">Информисање и мотивисање ромске популације за пријављивање на НСЗ и  учешће у програмима и обукама </w:t>
      </w:r>
      <w:r>
        <w:rPr>
          <w:rFonts w:ascii="Times New Roman" w:hAnsi="Times New Roman" w:cs="Times New Roman"/>
        </w:rPr>
        <w:t>-</w:t>
      </w:r>
      <w:r w:rsidRPr="00A31DE3">
        <w:rPr>
          <w:rFonts w:ascii="Times New Roman" w:hAnsi="Times New Roman" w:cs="Times New Roman"/>
        </w:rPr>
        <w:t>НСЗ</w:t>
      </w:r>
    </w:p>
    <w:p w:rsidR="00A31DE3" w:rsidRPr="00A31DE3" w:rsidRDefault="00A31DE3" w:rsidP="00A31D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Информисање о конкурсу за субвенције за самозапошљавање</w:t>
      </w:r>
    </w:p>
    <w:p w:rsidR="00A31DE3" w:rsidRPr="00A31DE3" w:rsidRDefault="00A31DE3" w:rsidP="00A31D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Информисање о конкурсу за субвенције за нова радна места</w:t>
      </w:r>
    </w:p>
    <w:p w:rsidR="00A31DE3" w:rsidRPr="00A31DE3" w:rsidRDefault="00A31DE3" w:rsidP="00A31D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Подршка лицима ромске националности за стицање неопходних лиценци, сертификата и сл., за спровођење послова недостајућих профила (трошкови пута)</w:t>
      </w:r>
    </w:p>
    <w:p w:rsidR="00A31DE3" w:rsidRPr="00A31DE3" w:rsidRDefault="00A31DE3" w:rsidP="00A31D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Организовање обука из области предузетништва, у сарадњи са НСЗ, Регионалном развојном агенцијом „Бачка“ (РРА Бачка)</w:t>
      </w:r>
    </w:p>
    <w:p w:rsidR="00A31DE3" w:rsidRPr="00A31DE3" w:rsidRDefault="00A31DE3" w:rsidP="00A31DE3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A31DE3">
        <w:rPr>
          <w:rFonts w:ascii="Times New Roman" w:hAnsi="Times New Roman" w:cs="Times New Roman"/>
        </w:rPr>
        <w:t>Мотивационе обуке за запошљавање</w:t>
      </w:r>
    </w:p>
    <w:p w:rsidR="00A31DE3" w:rsidRPr="00A31DE3" w:rsidRDefault="00A31DE3" w:rsidP="00A31DE3">
      <w:pPr>
        <w:spacing w:after="0"/>
        <w:jc w:val="both"/>
        <w:rPr>
          <w:rFonts w:ascii="Times New Roman" w:hAnsi="Times New Roman" w:cs="Times New Roman"/>
          <w:b/>
          <w:lang/>
        </w:rPr>
      </w:pPr>
    </w:p>
    <w:p w:rsidR="002327F7" w:rsidRPr="00A31DE3" w:rsidRDefault="00A31DE3" w:rsidP="00A31DE3">
      <w:pPr>
        <w:spacing w:line="240" w:lineRule="auto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           </w:t>
      </w:r>
      <w:r w:rsidRPr="00A31DE3">
        <w:rPr>
          <w:rFonts w:ascii="Times New Roman" w:hAnsi="Times New Roman" w:cs="Times New Roman"/>
          <w:lang/>
        </w:rPr>
        <w:t xml:space="preserve">У циљу реализације планираних активности у области запошљавања у оквиру пројекта Социјална инклузија Рома и Ромкиња у општини Врбас су прибављени подаци </w:t>
      </w:r>
      <w:r w:rsidRPr="00A31DE3">
        <w:rPr>
          <w:rFonts w:ascii="Times New Roman" w:hAnsi="Times New Roman" w:cs="Times New Roman"/>
        </w:rPr>
        <w:t>о структури незапослености Рома</w:t>
      </w:r>
      <w:r w:rsidRPr="00A31DE3">
        <w:rPr>
          <w:rFonts w:ascii="Times New Roman" w:hAnsi="Times New Roman" w:cs="Times New Roman"/>
          <w:lang/>
        </w:rPr>
        <w:t xml:space="preserve"> (извор: </w:t>
      </w:r>
      <w:r w:rsidRPr="00A31DE3">
        <w:rPr>
          <w:rFonts w:ascii="Times New Roman" w:hAnsi="Times New Roman" w:cs="Times New Roman"/>
        </w:rPr>
        <w:t>Националн</w:t>
      </w:r>
      <w:r w:rsidRPr="00A31DE3">
        <w:rPr>
          <w:rFonts w:ascii="Times New Roman" w:hAnsi="Times New Roman" w:cs="Times New Roman"/>
          <w:lang/>
        </w:rPr>
        <w:t>а</w:t>
      </w:r>
      <w:r w:rsidRPr="00A31DE3">
        <w:rPr>
          <w:rFonts w:ascii="Times New Roman" w:hAnsi="Times New Roman" w:cs="Times New Roman"/>
        </w:rPr>
        <w:t xml:space="preserve"> служб</w:t>
      </w:r>
      <w:r w:rsidRPr="00A31DE3">
        <w:rPr>
          <w:rFonts w:ascii="Times New Roman" w:hAnsi="Times New Roman" w:cs="Times New Roman"/>
          <w:lang/>
        </w:rPr>
        <w:t>а</w:t>
      </w:r>
      <w:r w:rsidR="002327F7" w:rsidRPr="00A31DE3">
        <w:rPr>
          <w:rFonts w:ascii="Times New Roman" w:hAnsi="Times New Roman" w:cs="Times New Roman"/>
        </w:rPr>
        <w:t xml:space="preserve"> за запошљавање</w:t>
      </w:r>
      <w:r w:rsidRPr="00A31DE3">
        <w:rPr>
          <w:rFonts w:ascii="Times New Roman" w:hAnsi="Times New Roman" w:cs="Times New Roman"/>
          <w:lang/>
        </w:rPr>
        <w:t xml:space="preserve">- филијслс Врбас </w:t>
      </w:r>
      <w:r w:rsidR="002327F7" w:rsidRPr="00A31DE3">
        <w:rPr>
          <w:rFonts w:ascii="Times New Roman" w:hAnsi="Times New Roman" w:cs="Times New Roman"/>
        </w:rPr>
        <w:t xml:space="preserve"> на дан 30.4.2025. године</w:t>
      </w:r>
      <w:r w:rsidRPr="00A31DE3">
        <w:rPr>
          <w:rFonts w:ascii="Times New Roman" w:hAnsi="Times New Roman" w:cs="Times New Roman"/>
          <w:lang/>
        </w:rPr>
        <w:t>).</w:t>
      </w:r>
    </w:p>
    <w:p w:rsidR="002327F7" w:rsidRPr="00485F60" w:rsidRDefault="002327F7" w:rsidP="002327F7">
      <w:pPr>
        <w:jc w:val="both"/>
        <w:rPr>
          <w:rFonts w:ascii="Times New Roman" w:hAnsi="Times New Roman" w:cs="Times New Roman"/>
        </w:rPr>
      </w:pPr>
      <w:r w:rsidRPr="00485F60">
        <w:rPr>
          <w:rFonts w:ascii="Times New Roman" w:hAnsi="Times New Roman" w:cs="Times New Roman"/>
        </w:rPr>
        <w:t>У следећим табелама је дат преглед броја незапослених према степену стручне спреме, према старости и дуж</w:t>
      </w:r>
      <w:r>
        <w:rPr>
          <w:rFonts w:ascii="Times New Roman" w:hAnsi="Times New Roman" w:cs="Times New Roman"/>
        </w:rPr>
        <w:t xml:space="preserve">ини тражења посла </w:t>
      </w:r>
      <w:r w:rsidRPr="00485F60">
        <w:rPr>
          <w:rFonts w:ascii="Times New Roman" w:hAnsi="Times New Roman" w:cs="Times New Roman"/>
        </w:rPr>
        <w:t xml:space="preserve"> у општини Врбас.</w:t>
      </w:r>
    </w:p>
    <w:p w:rsidR="002327F7" w:rsidRPr="009E1E42" w:rsidRDefault="002327F7" w:rsidP="002327F7">
      <w:pPr>
        <w:rPr>
          <w:rFonts w:ascii="Times New Roman" w:hAnsi="Times New Roman" w:cs="Times New Roman"/>
          <w:i/>
        </w:rPr>
      </w:pPr>
      <w:r w:rsidRPr="009E1E42">
        <w:rPr>
          <w:rFonts w:ascii="Times New Roman" w:hAnsi="Times New Roman" w:cs="Times New Roman"/>
          <w:i/>
        </w:rPr>
        <w:t>Број незапослених Рома и Ромкиња према старости</w:t>
      </w:r>
    </w:p>
    <w:tbl>
      <w:tblPr>
        <w:tblW w:w="10685" w:type="dxa"/>
        <w:jc w:val="center"/>
        <w:tblInd w:w="-1440" w:type="dxa"/>
        <w:tblLayout w:type="fixed"/>
        <w:tblLook w:val="04A0"/>
      </w:tblPr>
      <w:tblGrid>
        <w:gridCol w:w="1195"/>
        <w:gridCol w:w="920"/>
        <w:gridCol w:w="556"/>
        <w:gridCol w:w="636"/>
        <w:gridCol w:w="923"/>
        <w:gridCol w:w="711"/>
        <w:gridCol w:w="12"/>
        <w:gridCol w:w="822"/>
        <w:gridCol w:w="17"/>
        <w:gridCol w:w="805"/>
        <w:gridCol w:w="45"/>
        <w:gridCol w:w="709"/>
        <w:gridCol w:w="68"/>
        <w:gridCol w:w="641"/>
        <w:gridCol w:w="567"/>
        <w:gridCol w:w="567"/>
        <w:gridCol w:w="565"/>
        <w:gridCol w:w="926"/>
      </w:tblGrid>
      <w:tr w:rsidR="002327F7" w:rsidRPr="0048031A" w:rsidTr="00062FBC">
        <w:trPr>
          <w:trHeight w:val="244"/>
          <w:jc w:val="center"/>
        </w:trPr>
        <w:tc>
          <w:tcPr>
            <w:tcW w:w="1195" w:type="dxa"/>
            <w:tcBorders>
              <w:top w:val="single" w:sz="8" w:space="0" w:color="CFCFCF"/>
              <w:left w:val="single" w:sz="8" w:space="0" w:color="CFCFCF"/>
              <w:bottom w:val="single" w:sz="8" w:space="0" w:color="CFCFCF"/>
              <w:right w:val="single" w:sz="8" w:space="0" w:color="CFCFCF"/>
            </w:tcBorders>
            <w:shd w:val="clear" w:color="auto" w:fill="auto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Незапослена лица - Роми</w:t>
            </w:r>
          </w:p>
        </w:tc>
        <w:tc>
          <w:tcPr>
            <w:tcW w:w="920" w:type="dxa"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15 - 19 година</w:t>
            </w:r>
          </w:p>
        </w:tc>
        <w:tc>
          <w:tcPr>
            <w:tcW w:w="556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20 - 24 године</w:t>
            </w:r>
          </w:p>
        </w:tc>
        <w:tc>
          <w:tcPr>
            <w:tcW w:w="636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25 - 29 година</w:t>
            </w:r>
          </w:p>
        </w:tc>
        <w:tc>
          <w:tcPr>
            <w:tcW w:w="923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30 - 34 године</w:t>
            </w:r>
          </w:p>
        </w:tc>
        <w:tc>
          <w:tcPr>
            <w:tcW w:w="723" w:type="dxa"/>
            <w:gridSpan w:val="2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35 - 39 година</w:t>
            </w:r>
          </w:p>
        </w:tc>
        <w:tc>
          <w:tcPr>
            <w:tcW w:w="822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40 - 44 године</w:t>
            </w:r>
          </w:p>
        </w:tc>
        <w:tc>
          <w:tcPr>
            <w:tcW w:w="822" w:type="dxa"/>
            <w:gridSpan w:val="2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45 - 49 година</w:t>
            </w:r>
          </w:p>
        </w:tc>
        <w:tc>
          <w:tcPr>
            <w:tcW w:w="822" w:type="dxa"/>
            <w:gridSpan w:val="3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50 - 54 године</w:t>
            </w:r>
          </w:p>
        </w:tc>
        <w:tc>
          <w:tcPr>
            <w:tcW w:w="1208" w:type="dxa"/>
            <w:gridSpan w:val="2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55 - 59 година</w:t>
            </w:r>
          </w:p>
        </w:tc>
        <w:tc>
          <w:tcPr>
            <w:tcW w:w="567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60 - 64 године</w:t>
            </w:r>
          </w:p>
        </w:tc>
        <w:tc>
          <w:tcPr>
            <w:tcW w:w="565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65 и више година</w:t>
            </w:r>
          </w:p>
        </w:tc>
        <w:tc>
          <w:tcPr>
            <w:tcW w:w="926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Д Године старости</w:t>
            </w:r>
          </w:p>
        </w:tc>
      </w:tr>
      <w:tr w:rsidR="002327F7" w:rsidRPr="0048031A" w:rsidTr="00062FBC">
        <w:trPr>
          <w:trHeight w:val="467"/>
          <w:jc w:val="center"/>
        </w:trPr>
        <w:tc>
          <w:tcPr>
            <w:tcW w:w="1195" w:type="dxa"/>
            <w:vMerge w:val="restart"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DFDFDF"/>
            <w:noWrap/>
            <w:vAlign w:val="center"/>
            <w:hideMark/>
          </w:tcPr>
          <w:p w:rsidR="002327F7" w:rsidRPr="0048031A" w:rsidRDefault="002327F7" w:rsidP="00062F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Општина Врбас</w:t>
            </w:r>
          </w:p>
        </w:tc>
        <w:tc>
          <w:tcPr>
            <w:tcW w:w="920" w:type="dxa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Мушки</w:t>
            </w:r>
          </w:p>
        </w:tc>
        <w:tc>
          <w:tcPr>
            <w:tcW w:w="556" w:type="dxa"/>
            <w:tcBorders>
              <w:top w:val="single" w:sz="8" w:space="0" w:color="A2C4E0"/>
              <w:left w:val="single" w:sz="8" w:space="0" w:color="A2C4E0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636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23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11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65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26" w:type="dxa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35</w:t>
            </w:r>
          </w:p>
        </w:tc>
      </w:tr>
      <w:tr w:rsidR="002327F7" w:rsidRPr="0048031A" w:rsidTr="00062FBC">
        <w:trPr>
          <w:trHeight w:val="244"/>
          <w:jc w:val="center"/>
        </w:trPr>
        <w:tc>
          <w:tcPr>
            <w:tcW w:w="1195" w:type="dxa"/>
            <w:vMerge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vAlign w:val="center"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Женски</w:t>
            </w:r>
          </w:p>
        </w:tc>
        <w:tc>
          <w:tcPr>
            <w:tcW w:w="556" w:type="dxa"/>
            <w:tcBorders>
              <w:top w:val="nil"/>
              <w:left w:val="single" w:sz="8" w:space="0" w:color="A2C4E0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Cs/>
                <w:color w:val="000000"/>
                <w:sz w:val="16"/>
                <w:szCs w:val="16"/>
              </w:rPr>
              <w:t>51</w:t>
            </w:r>
          </w:p>
        </w:tc>
      </w:tr>
      <w:tr w:rsidR="002327F7" w:rsidRPr="0048031A" w:rsidTr="00062FBC">
        <w:trPr>
          <w:trHeight w:val="521"/>
          <w:jc w:val="center"/>
        </w:trPr>
        <w:tc>
          <w:tcPr>
            <w:tcW w:w="1195" w:type="dxa"/>
            <w:vMerge/>
            <w:tcBorders>
              <w:top w:val="single" w:sz="8" w:space="0" w:color="93B1CD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vAlign w:val="center"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556" w:type="dxa"/>
            <w:tcBorders>
              <w:top w:val="nil"/>
              <w:left w:val="single" w:sz="8" w:space="0" w:color="A2C4E0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48031A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48031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86</w:t>
            </w:r>
          </w:p>
        </w:tc>
      </w:tr>
    </w:tbl>
    <w:p w:rsidR="002327F7" w:rsidRPr="00F07400" w:rsidRDefault="002327F7" w:rsidP="002327F7">
      <w:pPr>
        <w:ind w:right="-897"/>
        <w:rPr>
          <w:lang/>
        </w:rPr>
      </w:pPr>
    </w:p>
    <w:p w:rsidR="002327F7" w:rsidRPr="002C0EA5" w:rsidRDefault="002327F7" w:rsidP="002327F7">
      <w:pPr>
        <w:jc w:val="both"/>
        <w:rPr>
          <w:rFonts w:ascii="Times New Roman" w:hAnsi="Times New Roman" w:cs="Times New Roman"/>
        </w:rPr>
      </w:pPr>
      <w:r w:rsidRPr="002C0EA5">
        <w:rPr>
          <w:rFonts w:ascii="Times New Roman" w:hAnsi="Times New Roman" w:cs="Times New Roman"/>
        </w:rPr>
        <w:t xml:space="preserve">Укупно 12 лица (41,4%) незапослених Рома је млађе од 30 година. Од тога, </w:t>
      </w:r>
      <w:r>
        <w:rPr>
          <w:rFonts w:ascii="Times New Roman" w:hAnsi="Times New Roman" w:cs="Times New Roman"/>
        </w:rPr>
        <w:t>6</w:t>
      </w:r>
      <w:r w:rsidRPr="002C0EA5">
        <w:rPr>
          <w:rFonts w:ascii="Times New Roman" w:hAnsi="Times New Roman" w:cs="Times New Roman"/>
        </w:rPr>
        <w:t xml:space="preserve"> су жене, што чини </w:t>
      </w:r>
      <w:r>
        <w:rPr>
          <w:rFonts w:ascii="Times New Roman" w:hAnsi="Times New Roman" w:cs="Times New Roman"/>
        </w:rPr>
        <w:t>50</w:t>
      </w:r>
      <w:r w:rsidRPr="002C0EA5">
        <w:rPr>
          <w:rFonts w:ascii="Times New Roman" w:hAnsi="Times New Roman" w:cs="Times New Roman"/>
        </w:rPr>
        <w:t xml:space="preserve">% од ове старосне групе. </w:t>
      </w:r>
      <w:r>
        <w:rPr>
          <w:rFonts w:ascii="Times New Roman" w:hAnsi="Times New Roman" w:cs="Times New Roman"/>
        </w:rPr>
        <w:t>Група 35</w:t>
      </w:r>
      <w:r w:rsidRPr="002C0EA5">
        <w:rPr>
          <w:rFonts w:ascii="Times New Roman" w:hAnsi="Times New Roman" w:cs="Times New Roman"/>
        </w:rPr>
        <w:t xml:space="preserve">-39 година обухвата </w:t>
      </w:r>
      <w:r>
        <w:rPr>
          <w:rFonts w:ascii="Times New Roman" w:hAnsi="Times New Roman" w:cs="Times New Roman"/>
        </w:rPr>
        <w:t>14</w:t>
      </w:r>
      <w:r w:rsidRPr="002C0EA5">
        <w:rPr>
          <w:rFonts w:ascii="Times New Roman" w:hAnsi="Times New Roman" w:cs="Times New Roman"/>
        </w:rPr>
        <w:t xml:space="preserve"> лица (37,9%), од којих су </w:t>
      </w:r>
      <w:r>
        <w:rPr>
          <w:rFonts w:ascii="Times New Roman" w:hAnsi="Times New Roman" w:cs="Times New Roman"/>
        </w:rPr>
        <w:t>10</w:t>
      </w:r>
      <w:r w:rsidRPr="002C0EA5">
        <w:rPr>
          <w:rFonts w:ascii="Times New Roman" w:hAnsi="Times New Roman" w:cs="Times New Roman"/>
        </w:rPr>
        <w:t xml:space="preserve"> жена (</w:t>
      </w:r>
      <w:r>
        <w:rPr>
          <w:rFonts w:ascii="Times New Roman" w:hAnsi="Times New Roman" w:cs="Times New Roman"/>
        </w:rPr>
        <w:t>71,42</w:t>
      </w:r>
      <w:r w:rsidRPr="002C0EA5">
        <w:rPr>
          <w:rFonts w:ascii="Times New Roman" w:hAnsi="Times New Roman" w:cs="Times New Roman"/>
        </w:rPr>
        <w:t>%). Ова група има нешто већи проценат жена у односу на мушкарце.</w:t>
      </w:r>
    </w:p>
    <w:p w:rsidR="002327F7" w:rsidRPr="00DB1AAC" w:rsidRDefault="002327F7" w:rsidP="002327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Укупно 10</w:t>
      </w:r>
      <w:r w:rsidRPr="002C0EA5">
        <w:rPr>
          <w:rFonts w:ascii="Times New Roman" w:hAnsi="Times New Roman" w:cs="Times New Roman"/>
        </w:rPr>
        <w:t xml:space="preserve"> лица</w:t>
      </w:r>
      <w:r>
        <w:rPr>
          <w:rFonts w:ascii="Times New Roman" w:hAnsi="Times New Roman" w:cs="Times New Roman"/>
        </w:rPr>
        <w:t xml:space="preserve"> (11.3%) су у старосној групи 45</w:t>
      </w:r>
      <w:r w:rsidRPr="002C0EA5">
        <w:rPr>
          <w:rFonts w:ascii="Times New Roman" w:hAnsi="Times New Roman" w:cs="Times New Roman"/>
        </w:rPr>
        <w:t>-49 година. Старосној гр</w:t>
      </w:r>
      <w:r>
        <w:rPr>
          <w:rFonts w:ascii="Times New Roman" w:hAnsi="Times New Roman" w:cs="Times New Roman"/>
        </w:rPr>
        <w:t>упи 50 и више припада само 11 лица (12.79%)</w:t>
      </w:r>
    </w:p>
    <w:p w:rsidR="002327F7" w:rsidRDefault="002327F7" w:rsidP="002327F7">
      <w:pPr>
        <w:jc w:val="both"/>
        <w:rPr>
          <w:rFonts w:ascii="Times New Roman" w:hAnsi="Times New Roman" w:cs="Times New Roman"/>
        </w:rPr>
      </w:pPr>
      <w:r w:rsidRPr="002C0EA5">
        <w:rPr>
          <w:rFonts w:ascii="Times New Roman" w:hAnsi="Times New Roman" w:cs="Times New Roman"/>
        </w:rPr>
        <w:t xml:space="preserve">Присуство великог броја младих незапослених лица (до 29 година) </w:t>
      </w:r>
      <w:r>
        <w:rPr>
          <w:rFonts w:ascii="Times New Roman" w:hAnsi="Times New Roman" w:cs="Times New Roman"/>
        </w:rPr>
        <w:t xml:space="preserve">15 (17.44%) </w:t>
      </w:r>
      <w:r w:rsidRPr="002C0EA5">
        <w:rPr>
          <w:rFonts w:ascii="Times New Roman" w:hAnsi="Times New Roman" w:cs="Times New Roman"/>
        </w:rPr>
        <w:t xml:space="preserve">указује на потенцијал за рад уколико се пруже адекватне прилике за запошљавање или додатно образовање и обуку. </w:t>
      </w:r>
    </w:p>
    <w:p w:rsidR="002327F7" w:rsidRDefault="002327F7" w:rsidP="002327F7">
      <w:pPr>
        <w:jc w:val="both"/>
      </w:pPr>
      <w:r w:rsidRPr="002C0EA5">
        <w:rPr>
          <w:rFonts w:ascii="Times New Roman" w:hAnsi="Times New Roman" w:cs="Times New Roman"/>
        </w:rPr>
        <w:t>Ово је критично за спречавање дуготрајне незапослености у овој групи.</w:t>
      </w:r>
      <w:r>
        <w:t xml:space="preserve"> </w:t>
      </w:r>
    </w:p>
    <w:p w:rsidR="002327F7" w:rsidRPr="009E1E42" w:rsidRDefault="002327F7" w:rsidP="002327F7">
      <w:pPr>
        <w:rPr>
          <w:rFonts w:ascii="Times New Roman" w:hAnsi="Times New Roman" w:cs="Times New Roman"/>
          <w:i/>
        </w:rPr>
      </w:pPr>
      <w:r>
        <w:br/>
      </w:r>
      <w:r w:rsidRPr="009E1E42">
        <w:rPr>
          <w:rFonts w:ascii="Times New Roman" w:hAnsi="Times New Roman" w:cs="Times New Roman"/>
          <w:i/>
        </w:rPr>
        <w:t xml:space="preserve">Број незапослених </w:t>
      </w:r>
      <w:r>
        <w:rPr>
          <w:rFonts w:ascii="Times New Roman" w:hAnsi="Times New Roman" w:cs="Times New Roman"/>
          <w:i/>
        </w:rPr>
        <w:t>Рома и Ромкиња према дужини трајања посла</w:t>
      </w:r>
    </w:p>
    <w:p w:rsidR="002327F7" w:rsidRDefault="002327F7" w:rsidP="002327F7">
      <w:pPr>
        <w:ind w:right="-897"/>
      </w:pPr>
    </w:p>
    <w:tbl>
      <w:tblPr>
        <w:tblW w:w="5603" w:type="pct"/>
        <w:jc w:val="center"/>
        <w:tblInd w:w="-371" w:type="dxa"/>
        <w:tblLayout w:type="fixed"/>
        <w:tblLook w:val="04A0"/>
      </w:tblPr>
      <w:tblGrid>
        <w:gridCol w:w="1209"/>
        <w:gridCol w:w="1009"/>
        <w:gridCol w:w="565"/>
        <w:gridCol w:w="570"/>
        <w:gridCol w:w="565"/>
        <w:gridCol w:w="626"/>
        <w:gridCol w:w="698"/>
        <w:gridCol w:w="698"/>
        <w:gridCol w:w="698"/>
        <w:gridCol w:w="822"/>
        <w:gridCol w:w="615"/>
        <w:gridCol w:w="795"/>
        <w:gridCol w:w="1251"/>
        <w:gridCol w:w="236"/>
      </w:tblGrid>
      <w:tr w:rsidR="002327F7" w:rsidRPr="002C10FC" w:rsidTr="00062FBC">
        <w:trPr>
          <w:trHeight w:val="255"/>
          <w:jc w:val="center"/>
        </w:trPr>
        <w:tc>
          <w:tcPr>
            <w:tcW w:w="1071" w:type="pct"/>
            <w:gridSpan w:val="2"/>
            <w:tcBorders>
              <w:top w:val="single" w:sz="8" w:space="0" w:color="CFCFCF"/>
              <w:left w:val="single" w:sz="8" w:space="0" w:color="CFCFCF"/>
              <w:bottom w:val="single" w:sz="8" w:space="0" w:color="93B1CD"/>
              <w:right w:val="single" w:sz="8" w:space="0" w:color="93B1CD"/>
            </w:tcBorders>
            <w:shd w:val="clear" w:color="auto" w:fill="auto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Незапослена лица - Роми</w:t>
            </w:r>
          </w:p>
        </w:tc>
        <w:tc>
          <w:tcPr>
            <w:tcW w:w="273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до 3 месеца</w:t>
            </w:r>
          </w:p>
        </w:tc>
        <w:tc>
          <w:tcPr>
            <w:tcW w:w="275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 до 6 месеци</w:t>
            </w:r>
          </w:p>
        </w:tc>
        <w:tc>
          <w:tcPr>
            <w:tcW w:w="273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 до 9 месеци</w:t>
            </w:r>
          </w:p>
        </w:tc>
        <w:tc>
          <w:tcPr>
            <w:tcW w:w="302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 до 12 месеци</w:t>
            </w:r>
          </w:p>
        </w:tc>
        <w:tc>
          <w:tcPr>
            <w:tcW w:w="337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 до 2 године</w:t>
            </w:r>
          </w:p>
        </w:tc>
        <w:tc>
          <w:tcPr>
            <w:tcW w:w="337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 до 3 године</w:t>
            </w:r>
          </w:p>
        </w:tc>
        <w:tc>
          <w:tcPr>
            <w:tcW w:w="337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 до 5 година</w:t>
            </w:r>
          </w:p>
        </w:tc>
        <w:tc>
          <w:tcPr>
            <w:tcW w:w="397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 до 8 година</w:t>
            </w:r>
          </w:p>
        </w:tc>
        <w:tc>
          <w:tcPr>
            <w:tcW w:w="297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 до 10 година</w:t>
            </w:r>
          </w:p>
        </w:tc>
        <w:tc>
          <w:tcPr>
            <w:tcW w:w="384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BFD2E2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преко 10 година</w:t>
            </w:r>
          </w:p>
        </w:tc>
        <w:tc>
          <w:tcPr>
            <w:tcW w:w="604" w:type="pct"/>
            <w:tcBorders>
              <w:top w:val="single" w:sz="8" w:space="0" w:color="93B1CD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Д Дужина тражења посла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327F7" w:rsidRPr="002C10FC" w:rsidTr="00062FBC">
        <w:trPr>
          <w:trHeight w:val="255"/>
          <w:jc w:val="center"/>
        </w:trPr>
        <w:tc>
          <w:tcPr>
            <w:tcW w:w="584" w:type="pct"/>
            <w:vMerge w:val="restart"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shd w:val="clear" w:color="000000" w:fill="DFDFDF"/>
            <w:noWrap/>
            <w:vAlign w:val="center"/>
            <w:hideMark/>
          </w:tcPr>
          <w:p w:rsidR="002327F7" w:rsidRPr="002C10FC" w:rsidRDefault="002327F7" w:rsidP="00062FB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Општина Врбас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Мушки</w:t>
            </w:r>
          </w:p>
        </w:tc>
        <w:tc>
          <w:tcPr>
            <w:tcW w:w="273" w:type="pct"/>
            <w:tcBorders>
              <w:top w:val="single" w:sz="8" w:space="0" w:color="A2C4E0"/>
              <w:left w:val="single" w:sz="8" w:space="0" w:color="A2C4E0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5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3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02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37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37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37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97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97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84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604" w:type="pct"/>
            <w:tcBorders>
              <w:top w:val="single" w:sz="8" w:space="0" w:color="A2C4E0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327F7" w:rsidRPr="002C10FC" w:rsidTr="00062FBC">
        <w:trPr>
          <w:trHeight w:val="255"/>
          <w:jc w:val="center"/>
        </w:trPr>
        <w:tc>
          <w:tcPr>
            <w:tcW w:w="584" w:type="pct"/>
            <w:vMerge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vAlign w:val="center"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Женски</w:t>
            </w:r>
          </w:p>
        </w:tc>
        <w:tc>
          <w:tcPr>
            <w:tcW w:w="273" w:type="pct"/>
            <w:tcBorders>
              <w:top w:val="nil"/>
              <w:left w:val="single" w:sz="8" w:space="0" w:color="A2C4E0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FFFFF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2327F7" w:rsidRPr="002C10FC" w:rsidTr="00062FBC">
        <w:trPr>
          <w:trHeight w:val="255"/>
          <w:jc w:val="center"/>
        </w:trPr>
        <w:tc>
          <w:tcPr>
            <w:tcW w:w="584" w:type="pct"/>
            <w:vMerge/>
            <w:tcBorders>
              <w:top w:val="nil"/>
              <w:left w:val="single" w:sz="8" w:space="0" w:color="93B1CD"/>
              <w:bottom w:val="single" w:sz="8" w:space="0" w:color="93B1CD"/>
              <w:right w:val="single" w:sz="8" w:space="0" w:color="93B1CD"/>
            </w:tcBorders>
            <w:vAlign w:val="center"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93B1CD"/>
              <w:right w:val="single" w:sz="8" w:space="0" w:color="93B1CD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УКУПНО</w:t>
            </w:r>
          </w:p>
        </w:tc>
        <w:tc>
          <w:tcPr>
            <w:tcW w:w="273" w:type="pct"/>
            <w:tcBorders>
              <w:top w:val="nil"/>
              <w:left w:val="single" w:sz="8" w:space="0" w:color="A2C4E0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2C4E0"/>
              <w:right w:val="single" w:sz="8" w:space="0" w:color="A2C4E0"/>
            </w:tcBorders>
            <w:shd w:val="clear" w:color="000000" w:fill="DFDFDF"/>
            <w:noWrap/>
            <w:hideMark/>
          </w:tcPr>
          <w:p w:rsidR="002327F7" w:rsidRPr="002C10FC" w:rsidRDefault="002327F7" w:rsidP="00062FBC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2C10F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27F7" w:rsidRPr="002C10FC" w:rsidRDefault="002327F7" w:rsidP="00062FB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</w:tbl>
    <w:p w:rsidR="002327F7" w:rsidRDefault="002327F7" w:rsidP="002327F7"/>
    <w:p w:rsidR="002327F7" w:rsidRPr="003159EC" w:rsidRDefault="002327F7" w:rsidP="002327F7">
      <w:pPr>
        <w:jc w:val="both"/>
        <w:rPr>
          <w:rFonts w:ascii="Times New Roman" w:hAnsi="Times New Roman" w:cs="Times New Roman"/>
        </w:rPr>
      </w:pPr>
      <w:r w:rsidRPr="003159EC">
        <w:rPr>
          <w:rFonts w:ascii="Times New Roman" w:hAnsi="Times New Roman" w:cs="Times New Roman"/>
        </w:rPr>
        <w:t xml:space="preserve">Укупно </w:t>
      </w:r>
      <w:r>
        <w:rPr>
          <w:rFonts w:ascii="Times New Roman" w:hAnsi="Times New Roman" w:cs="Times New Roman"/>
        </w:rPr>
        <w:t>1</w:t>
      </w:r>
      <w:r w:rsidRPr="003159EC">
        <w:rPr>
          <w:rFonts w:ascii="Times New Roman" w:hAnsi="Times New Roman" w:cs="Times New Roman"/>
        </w:rPr>
        <w:t>8 лица (</w:t>
      </w:r>
      <w:r>
        <w:rPr>
          <w:rFonts w:ascii="Times New Roman" w:hAnsi="Times New Roman" w:cs="Times New Roman"/>
        </w:rPr>
        <w:t>20</w:t>
      </w:r>
      <w:r w:rsidRPr="003159E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93</w:t>
      </w:r>
      <w:r w:rsidRPr="003159EC">
        <w:rPr>
          <w:rFonts w:ascii="Times New Roman" w:hAnsi="Times New Roman" w:cs="Times New Roman"/>
        </w:rPr>
        <w:t>%)</w:t>
      </w:r>
      <w:r>
        <w:rPr>
          <w:rFonts w:ascii="Times New Roman" w:hAnsi="Times New Roman" w:cs="Times New Roman"/>
        </w:rPr>
        <w:t>, од чега 10</w:t>
      </w:r>
      <w:r w:rsidRPr="003159EC">
        <w:rPr>
          <w:rFonts w:ascii="Times New Roman" w:hAnsi="Times New Roman" w:cs="Times New Roman"/>
        </w:rPr>
        <w:t xml:space="preserve"> жена, су незапослена мање од 6 месеци. Ова група обухвата највише лица која релативно кратко траже посао, што може указивати на могућност бржег укључивања у тржиште рада ако постоје одговарајуће прилике.</w:t>
      </w:r>
    </w:p>
    <w:p w:rsidR="002327F7" w:rsidRPr="003159EC" w:rsidRDefault="002327F7" w:rsidP="002327F7">
      <w:pPr>
        <w:jc w:val="both"/>
        <w:rPr>
          <w:rFonts w:ascii="Times New Roman" w:hAnsi="Times New Roman" w:cs="Times New Roman"/>
        </w:rPr>
      </w:pPr>
      <w:r w:rsidRPr="003159EC">
        <w:rPr>
          <w:rFonts w:ascii="Times New Roman" w:hAnsi="Times New Roman" w:cs="Times New Roman"/>
        </w:rPr>
        <w:t xml:space="preserve">У категорију средњорочно незапослених (од 6 месеци до 2 године) спада </w:t>
      </w:r>
      <w:r>
        <w:rPr>
          <w:rFonts w:ascii="Times New Roman" w:hAnsi="Times New Roman" w:cs="Times New Roman"/>
        </w:rPr>
        <w:t>22</w:t>
      </w:r>
      <w:r w:rsidRPr="003159EC">
        <w:rPr>
          <w:rFonts w:ascii="Times New Roman" w:hAnsi="Times New Roman" w:cs="Times New Roman"/>
        </w:rPr>
        <w:t xml:space="preserve"> лица (</w:t>
      </w:r>
      <w:r>
        <w:rPr>
          <w:rFonts w:ascii="Times New Roman" w:hAnsi="Times New Roman" w:cs="Times New Roman"/>
        </w:rPr>
        <w:t>25</w:t>
      </w:r>
      <w:r w:rsidRPr="003159E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58</w:t>
      </w:r>
      <w:r w:rsidRPr="003159EC">
        <w:rPr>
          <w:rFonts w:ascii="Times New Roman" w:hAnsi="Times New Roman" w:cs="Times New Roman"/>
        </w:rPr>
        <w:t xml:space="preserve">%), од чега су </w:t>
      </w:r>
      <w:r>
        <w:rPr>
          <w:rFonts w:ascii="Times New Roman" w:hAnsi="Times New Roman" w:cs="Times New Roman"/>
        </w:rPr>
        <w:t>11</w:t>
      </w:r>
      <w:r w:rsidRPr="003159EC">
        <w:rPr>
          <w:rFonts w:ascii="Times New Roman" w:hAnsi="Times New Roman" w:cs="Times New Roman"/>
        </w:rPr>
        <w:t xml:space="preserve"> жене. Ова категорија указује на потребу за додатним мерама подршке како би се спречило да ови људи уђу у категорију дуготрајно незапослених.</w:t>
      </w:r>
    </w:p>
    <w:p w:rsidR="002327F7" w:rsidRPr="003159EC" w:rsidRDefault="002327F7" w:rsidP="002327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46</w:t>
      </w:r>
      <w:r w:rsidRPr="003159EC">
        <w:rPr>
          <w:rFonts w:ascii="Times New Roman" w:hAnsi="Times New Roman" w:cs="Times New Roman"/>
        </w:rPr>
        <w:t xml:space="preserve"> лица (</w:t>
      </w:r>
      <w:r>
        <w:rPr>
          <w:rFonts w:ascii="Times New Roman" w:hAnsi="Times New Roman" w:cs="Times New Roman"/>
        </w:rPr>
        <w:t>53</w:t>
      </w:r>
      <w:r w:rsidRPr="003159E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48</w:t>
      </w:r>
      <w:r w:rsidRPr="003159EC">
        <w:rPr>
          <w:rFonts w:ascii="Times New Roman" w:hAnsi="Times New Roman" w:cs="Times New Roman"/>
        </w:rPr>
        <w:t xml:space="preserve">%) су незапослена више од 2 године, а од тога је </w:t>
      </w:r>
      <w:r>
        <w:rPr>
          <w:rFonts w:ascii="Times New Roman" w:hAnsi="Times New Roman" w:cs="Times New Roman"/>
        </w:rPr>
        <w:t>30</w:t>
      </w:r>
      <w:r w:rsidRPr="003159EC">
        <w:rPr>
          <w:rFonts w:ascii="Times New Roman" w:hAnsi="Times New Roman" w:cs="Times New Roman"/>
        </w:rPr>
        <w:t xml:space="preserve"> жена. Дугорочна незапосленост може довести до социјалне искључености, што захтева интензивне интервенције у виду програма активне политике запошљавања, обука, и подстицаја за запошљавање дугорочно незапослених лица. Иако су краткорочно и средњорочно незапослени мање у ризику од социјалне искључености, потребне су мере подршке како би се спречило њихово прелазак у категорију дугорочно незапослених.</w:t>
      </w:r>
    </w:p>
    <w:p w:rsidR="002327F7" w:rsidRDefault="002327F7" w:rsidP="002327F7">
      <w:r w:rsidRPr="009E1E42">
        <w:rPr>
          <w:rFonts w:ascii="Times New Roman" w:hAnsi="Times New Roman" w:cs="Times New Roman"/>
          <w:i/>
        </w:rPr>
        <w:lastRenderedPageBreak/>
        <w:t xml:space="preserve">Број незапослених </w:t>
      </w:r>
      <w:r>
        <w:rPr>
          <w:rFonts w:ascii="Times New Roman" w:hAnsi="Times New Roman" w:cs="Times New Roman"/>
          <w:i/>
        </w:rPr>
        <w:t>Рома и Ромкиња према степену стручне спреме</w:t>
      </w:r>
    </w:p>
    <w:tbl>
      <w:tblPr>
        <w:tblStyle w:val="TableNormal1"/>
        <w:tblW w:w="0" w:type="auto"/>
        <w:tblInd w:w="97" w:type="dxa"/>
        <w:tblLayout w:type="fixed"/>
        <w:tblLook w:val="01E0"/>
      </w:tblPr>
      <w:tblGrid>
        <w:gridCol w:w="1467"/>
        <w:gridCol w:w="1342"/>
        <w:gridCol w:w="1219"/>
        <w:gridCol w:w="1220"/>
        <w:gridCol w:w="1219"/>
        <w:gridCol w:w="1219"/>
        <w:gridCol w:w="1220"/>
      </w:tblGrid>
      <w:tr w:rsidR="002327F7" w:rsidTr="00062FBC">
        <w:trPr>
          <w:trHeight w:hRule="exact" w:val="1798"/>
        </w:trPr>
        <w:tc>
          <w:tcPr>
            <w:tcW w:w="2809" w:type="dxa"/>
            <w:gridSpan w:val="2"/>
            <w:tcBorders>
              <w:top w:val="single" w:sz="16" w:space="0" w:color="CFCFCF"/>
              <w:left w:val="single" w:sz="16" w:space="0" w:color="CFCFCF"/>
              <w:bottom w:val="single" w:sz="16" w:space="0" w:color="92B0CD"/>
              <w:right w:val="single" w:sz="16" w:space="0" w:color="92B0CD"/>
            </w:tcBorders>
          </w:tcPr>
          <w:p w:rsidR="002327F7" w:rsidRDefault="002327F7" w:rsidP="00062FBC">
            <w:pPr>
              <w:pStyle w:val="TableParagraph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ind w:left="31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>Незапослена</w:t>
            </w:r>
            <w:r>
              <w:rPr>
                <w:rFonts w:ascii="Tahoma" w:hAnsi="Tahoma"/>
                <w:b/>
                <w:sz w:val="16"/>
              </w:rPr>
              <w:t xml:space="preserve"> лица -</w:t>
            </w:r>
            <w:r>
              <w:rPr>
                <w:rFonts w:ascii="Tahoma" w:hAnsi="Tahoma"/>
                <w:b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b/>
                <w:spacing w:val="-1"/>
                <w:sz w:val="16"/>
              </w:rPr>
              <w:t>Роми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265" w:lineRule="auto"/>
              <w:ind w:left="73" w:right="69" w:firstLine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Без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стеченог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основног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образовања</w:t>
            </w:r>
            <w:r>
              <w:rPr>
                <w:rFonts w:ascii="Tahoma" w:hAnsi="Tahoma"/>
                <w:sz w:val="16"/>
              </w:rPr>
              <w:t xml:space="preserve"> и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васпитања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1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75" w:right="67" w:firstLine="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-</w:t>
            </w:r>
            <w:r>
              <w:rPr>
                <w:rFonts w:ascii="Tahoma" w:hAnsi="Tahoma"/>
                <w:spacing w:val="-1"/>
                <w:sz w:val="16"/>
              </w:rPr>
              <w:t xml:space="preserve"> основно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образовање </w:t>
            </w:r>
            <w:r>
              <w:rPr>
                <w:rFonts w:ascii="Tahoma" w:hAnsi="Tahoma"/>
                <w:sz w:val="16"/>
              </w:rPr>
              <w:t>и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васпитање </w:t>
            </w:r>
            <w:r>
              <w:rPr>
                <w:rFonts w:ascii="Tahoma" w:hAnsi="Tahoma"/>
                <w:sz w:val="16"/>
              </w:rPr>
              <w:t>/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основно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образовање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одраслих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2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39" w:right="32" w:firstLine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-</w:t>
            </w:r>
            <w:r>
              <w:rPr>
                <w:rFonts w:ascii="Tahoma" w:hAnsi="Tahoma"/>
                <w:spacing w:val="-1"/>
                <w:sz w:val="16"/>
              </w:rPr>
              <w:t xml:space="preserve"> стручно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оспособљавањ</w:t>
            </w:r>
            <w:r>
              <w:rPr>
                <w:rFonts w:ascii="Tahoma" w:hAnsi="Tahoma"/>
                <w:spacing w:val="27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е</w:t>
            </w:r>
            <w:r>
              <w:rPr>
                <w:rFonts w:ascii="Tahoma" w:hAnsi="Tahoma"/>
                <w:spacing w:val="-1"/>
                <w:sz w:val="16"/>
              </w:rPr>
              <w:t xml:space="preserve"> до једне </w:t>
            </w:r>
            <w:r>
              <w:rPr>
                <w:rFonts w:ascii="Tahoma" w:hAnsi="Tahoma"/>
                <w:sz w:val="16"/>
              </w:rPr>
              <w:t>/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образовање </w:t>
            </w:r>
            <w:r>
              <w:rPr>
                <w:rFonts w:ascii="Tahoma" w:hAnsi="Tahoma"/>
                <w:sz w:val="16"/>
              </w:rPr>
              <w:t>за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рад до две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године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3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32" w:right="26" w:firstLine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-</w:t>
            </w:r>
            <w:r>
              <w:rPr>
                <w:rFonts w:ascii="Tahoma" w:hAnsi="Tahoma"/>
                <w:spacing w:val="-1"/>
                <w:sz w:val="16"/>
              </w:rPr>
              <w:t xml:space="preserve"> средње</w:t>
            </w:r>
            <w:r>
              <w:rPr>
                <w:rFonts w:ascii="Tahoma" w:hAnsi="Tahoma"/>
                <w:spacing w:val="23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стручно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образовање </w:t>
            </w:r>
            <w:r>
              <w:rPr>
                <w:rFonts w:ascii="Tahoma" w:hAnsi="Tahoma"/>
                <w:sz w:val="16"/>
              </w:rPr>
              <w:t>у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трајању од три</w:t>
            </w:r>
            <w:r>
              <w:rPr>
                <w:rFonts w:ascii="Tahoma" w:hAnsi="Tahoma"/>
                <w:spacing w:val="27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године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4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146" w:right="138" w:firstLine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-</w:t>
            </w:r>
            <w:r>
              <w:rPr>
                <w:rFonts w:ascii="Tahoma" w:hAnsi="Tahoma"/>
                <w:spacing w:val="-1"/>
                <w:sz w:val="16"/>
              </w:rPr>
              <w:t xml:space="preserve"> средње</w:t>
            </w:r>
            <w:r>
              <w:rPr>
                <w:rFonts w:ascii="Tahoma" w:hAnsi="Tahoma"/>
                <w:spacing w:val="23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гимназијско</w:t>
            </w:r>
            <w:r>
              <w:rPr>
                <w:rFonts w:ascii="Tahoma" w:hAnsi="Tahoma"/>
                <w:spacing w:val="20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образовање</w:t>
            </w:r>
          </w:p>
        </w:tc>
      </w:tr>
      <w:tr w:rsidR="002327F7" w:rsidTr="00062FBC">
        <w:trPr>
          <w:trHeight w:hRule="exact" w:val="259"/>
        </w:trPr>
        <w:tc>
          <w:tcPr>
            <w:tcW w:w="1467" w:type="dxa"/>
            <w:vMerge w:val="restart"/>
            <w:tcBorders>
              <w:top w:val="single" w:sz="16" w:space="0" w:color="92B0CD"/>
              <w:left w:val="single" w:sz="16" w:space="0" w:color="92B0CD"/>
              <w:right w:val="single" w:sz="16" w:space="0" w:color="92B0CD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before="8"/>
              <w:rPr>
                <w:rFonts w:ascii="Tahoma" w:eastAsia="Tahoma" w:hAnsi="Tahoma" w:cs="Tahoma"/>
                <w:b/>
                <w:bCs/>
                <w:sz w:val="21"/>
                <w:szCs w:val="21"/>
              </w:rPr>
            </w:pPr>
          </w:p>
          <w:p w:rsidR="002327F7" w:rsidRDefault="002327F7" w:rsidP="00062FBC">
            <w:pPr>
              <w:pStyle w:val="TableParagraph"/>
              <w:ind w:left="68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 xml:space="preserve">Општина </w:t>
            </w:r>
            <w:r>
              <w:rPr>
                <w:rFonts w:ascii="Tahoma" w:hAnsi="Tahoma"/>
                <w:b/>
                <w:spacing w:val="-1"/>
                <w:sz w:val="16"/>
              </w:rPr>
              <w:t>Врбас</w:t>
            </w:r>
          </w:p>
        </w:tc>
        <w:tc>
          <w:tcPr>
            <w:tcW w:w="1342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left="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Мушки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92B0CD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10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6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</w:tr>
      <w:tr w:rsidR="002327F7" w:rsidTr="00062FBC">
        <w:trPr>
          <w:trHeight w:hRule="exact" w:val="260"/>
        </w:trPr>
        <w:tc>
          <w:tcPr>
            <w:tcW w:w="1467" w:type="dxa"/>
            <w:vMerge/>
            <w:tcBorders>
              <w:left w:val="single" w:sz="16" w:space="0" w:color="92B0CD"/>
              <w:bottom w:val="nil"/>
              <w:right w:val="single" w:sz="16" w:space="0" w:color="92B0CD"/>
            </w:tcBorders>
            <w:shd w:val="clear" w:color="auto" w:fill="DFDFDF"/>
          </w:tcPr>
          <w:p w:rsidR="002327F7" w:rsidRDefault="002327F7" w:rsidP="00062FBC"/>
        </w:tc>
        <w:tc>
          <w:tcPr>
            <w:tcW w:w="1342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left="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pacing w:val="-1"/>
                <w:sz w:val="16"/>
              </w:rPr>
              <w:t>Женски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92B0CD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17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22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</w:tr>
      <w:tr w:rsidR="002327F7" w:rsidTr="00062FBC">
        <w:trPr>
          <w:trHeight w:hRule="exact" w:val="259"/>
        </w:trPr>
        <w:tc>
          <w:tcPr>
            <w:tcW w:w="1467" w:type="dxa"/>
            <w:tcBorders>
              <w:top w:val="nil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DFDFDF"/>
          </w:tcPr>
          <w:p w:rsidR="002327F7" w:rsidRDefault="002327F7" w:rsidP="00062FBC"/>
        </w:tc>
        <w:tc>
          <w:tcPr>
            <w:tcW w:w="1342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left="15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УКУПНО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92B0CD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27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39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9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</w:tr>
    </w:tbl>
    <w:p w:rsidR="002327F7" w:rsidRPr="00A31DE3" w:rsidRDefault="002327F7" w:rsidP="002327F7">
      <w:pPr>
        <w:rPr>
          <w:lang/>
        </w:rPr>
      </w:pPr>
    </w:p>
    <w:tbl>
      <w:tblPr>
        <w:tblStyle w:val="TableNormal1"/>
        <w:tblW w:w="0" w:type="auto"/>
        <w:tblInd w:w="97" w:type="dxa"/>
        <w:tblLayout w:type="fixed"/>
        <w:tblLook w:val="01E0"/>
      </w:tblPr>
      <w:tblGrid>
        <w:gridCol w:w="1220"/>
        <w:gridCol w:w="1219"/>
        <w:gridCol w:w="1220"/>
        <w:gridCol w:w="1219"/>
        <w:gridCol w:w="1220"/>
        <w:gridCol w:w="1466"/>
        <w:gridCol w:w="1882"/>
      </w:tblGrid>
      <w:tr w:rsidR="002327F7" w:rsidTr="00062FBC">
        <w:trPr>
          <w:trHeight w:hRule="exact" w:val="1798"/>
        </w:trPr>
        <w:tc>
          <w:tcPr>
            <w:tcW w:w="1220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4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54" w:right="48" w:firstLine="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-</w:t>
            </w:r>
            <w:r>
              <w:rPr>
                <w:rFonts w:ascii="Tahoma" w:hAnsi="Tahoma"/>
                <w:spacing w:val="-1"/>
                <w:sz w:val="16"/>
              </w:rPr>
              <w:t xml:space="preserve"> средње</w:t>
            </w:r>
            <w:r>
              <w:rPr>
                <w:rFonts w:ascii="Tahoma" w:hAnsi="Tahoma"/>
                <w:spacing w:val="23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стручно/уметн</w:t>
            </w:r>
            <w:r>
              <w:rPr>
                <w:rFonts w:ascii="Tahoma" w:hAnsi="Tahoma"/>
                <w:spacing w:val="28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ичко</w:t>
            </w:r>
            <w:r>
              <w:rPr>
                <w:rFonts w:ascii="Tahoma" w:hAnsi="Tahoma"/>
                <w:spacing w:val="22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образовање </w:t>
            </w:r>
            <w:r>
              <w:rPr>
                <w:rFonts w:ascii="Tahoma" w:hAnsi="Tahoma"/>
                <w:sz w:val="16"/>
              </w:rPr>
              <w:t>у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трајању од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четири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године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5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</w:p>
          <w:p w:rsidR="002327F7" w:rsidRDefault="002327F7" w:rsidP="00062FBC">
            <w:pPr>
              <w:pStyle w:val="TableParagraph"/>
              <w:spacing w:before="20"/>
              <w:ind w:left="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sz w:val="16"/>
              </w:rPr>
              <w:t>-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18" w:right="11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специјалистичк</w:t>
            </w:r>
            <w:r>
              <w:rPr>
                <w:rFonts w:ascii="Tahoma" w:hAnsi="Tahoma"/>
                <w:spacing w:val="2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о/мајсторско</w:t>
            </w:r>
            <w:r>
              <w:rPr>
                <w:rFonts w:ascii="Tahoma" w:hAnsi="Tahoma"/>
                <w:spacing w:val="28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образовање од</w:t>
            </w:r>
            <w:r>
              <w:rPr>
                <w:rFonts w:ascii="Tahoma" w:hAnsi="Tahoma"/>
                <w:spacing w:val="27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једне, односно</w:t>
            </w:r>
            <w:r>
              <w:rPr>
                <w:rFonts w:ascii="Tahoma" w:hAnsi="Tahoma"/>
                <w:spacing w:val="28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две год.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37" w:right="-2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6.1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71" w:right="6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а -</w:t>
            </w:r>
            <w:r>
              <w:rPr>
                <w:rFonts w:ascii="Tahoma" w:hAnsi="Tahoma"/>
                <w:spacing w:val="-1"/>
                <w:sz w:val="16"/>
              </w:rPr>
              <w:t xml:space="preserve"> основне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академске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студије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pacing w:val="27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од </w:t>
            </w:r>
            <w:r>
              <w:rPr>
                <w:rFonts w:ascii="Tahoma" w:hAnsi="Tahoma"/>
                <w:sz w:val="16"/>
              </w:rPr>
              <w:t>180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37" w:right="-2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6.1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71" w:right="64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а -</w:t>
            </w:r>
            <w:r>
              <w:rPr>
                <w:rFonts w:ascii="Tahoma" w:hAnsi="Tahoma"/>
                <w:spacing w:val="-1"/>
                <w:sz w:val="16"/>
              </w:rPr>
              <w:t xml:space="preserve"> основне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струковне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студије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pacing w:val="27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од </w:t>
            </w:r>
            <w:r>
              <w:rPr>
                <w:rFonts w:ascii="Tahoma" w:hAnsi="Tahoma"/>
                <w:sz w:val="16"/>
              </w:rPr>
              <w:t>180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37" w:right="-26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6.2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70" w:right="6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z w:val="16"/>
              </w:rPr>
              <w:t>а -</w:t>
            </w:r>
            <w:r>
              <w:rPr>
                <w:rFonts w:ascii="Tahoma" w:hAnsi="Tahoma"/>
                <w:spacing w:val="-1"/>
                <w:sz w:val="16"/>
              </w:rPr>
              <w:t xml:space="preserve"> основне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академске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студије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pacing w:val="27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од </w:t>
            </w:r>
            <w:r>
              <w:rPr>
                <w:rFonts w:ascii="Tahoma" w:hAnsi="Tahoma"/>
                <w:sz w:val="16"/>
              </w:rPr>
              <w:t>240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1466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6.2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  <w:r>
              <w:rPr>
                <w:rFonts w:ascii="Tahoma" w:hAnsi="Tahoma"/>
                <w:sz w:val="16"/>
              </w:rPr>
              <w:t xml:space="preserve"> -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49" w:right="44" w:firstLine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специјалистичке</w:t>
            </w:r>
            <w:r>
              <w:rPr>
                <w:rFonts w:ascii="Tahoma" w:hAnsi="Tahoma"/>
                <w:spacing w:val="2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струковне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студијe</w:t>
            </w:r>
            <w:r>
              <w:rPr>
                <w:rFonts w:ascii="Tahoma" w:hAnsi="Tahoma"/>
                <w:spacing w:val="30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 xml:space="preserve">I </w:t>
            </w:r>
            <w:r>
              <w:rPr>
                <w:rFonts w:ascii="Tahoma" w:hAnsi="Tahoma"/>
                <w:spacing w:val="-1"/>
                <w:sz w:val="16"/>
              </w:rPr>
              <w:t>степена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pacing w:val="28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од </w:t>
            </w:r>
            <w:r>
              <w:rPr>
                <w:rFonts w:ascii="Tahoma" w:hAnsi="Tahoma"/>
                <w:sz w:val="16"/>
              </w:rPr>
              <w:t>60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1882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183" w:lineRule="exact"/>
              <w:ind w:left="2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7.1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  <w:r>
              <w:rPr>
                <w:rFonts w:ascii="Tahoma" w:hAnsi="Tahoma"/>
                <w:sz w:val="16"/>
              </w:rPr>
              <w:t xml:space="preserve"> -</w:t>
            </w:r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МАС</w:t>
            </w:r>
          </w:p>
          <w:p w:rsidR="002327F7" w:rsidRDefault="002327F7" w:rsidP="00062FBC">
            <w:pPr>
              <w:pStyle w:val="TableParagraph"/>
              <w:spacing w:before="20" w:line="265" w:lineRule="auto"/>
              <w:ind w:left="121" w:right="117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од </w:t>
            </w:r>
            <w:r>
              <w:rPr>
                <w:rFonts w:ascii="Tahoma" w:hAnsi="Tahoma"/>
                <w:sz w:val="16"/>
              </w:rPr>
              <w:t>60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или 120</w:t>
            </w:r>
            <w:r>
              <w:rPr>
                <w:rFonts w:ascii="Tahoma" w:hAnsi="Tahoma"/>
                <w:spacing w:val="26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ЕСПБ </w:t>
            </w:r>
            <w:r>
              <w:rPr>
                <w:rFonts w:ascii="Tahoma" w:hAnsi="Tahoma"/>
                <w:sz w:val="16"/>
              </w:rPr>
              <w:t>или ИАС</w:t>
            </w:r>
            <w:r>
              <w:rPr>
                <w:rFonts w:ascii="Tahoma" w:hAnsi="Tahoma"/>
                <w:spacing w:val="-1"/>
                <w:sz w:val="16"/>
              </w:rPr>
              <w:t xml:space="preserve"> од </w:t>
            </w:r>
            <w:r>
              <w:rPr>
                <w:rFonts w:ascii="Tahoma" w:hAnsi="Tahoma"/>
                <w:sz w:val="16"/>
              </w:rPr>
              <w:t>300</w:t>
            </w:r>
            <w:r>
              <w:rPr>
                <w:rFonts w:ascii="Tahoma" w:hAnsi="Tahoma"/>
                <w:spacing w:val="23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до </w:t>
            </w:r>
            <w:r>
              <w:rPr>
                <w:rFonts w:ascii="Tahoma" w:hAnsi="Tahoma"/>
                <w:sz w:val="16"/>
              </w:rPr>
              <w:t>360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</w:tr>
      <w:tr w:rsidR="002327F7" w:rsidTr="00062FBC">
        <w:trPr>
          <w:trHeight w:hRule="exact" w:val="259"/>
        </w:trPr>
        <w:tc>
          <w:tcPr>
            <w:tcW w:w="1220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2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19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20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466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882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</w:tr>
      <w:tr w:rsidR="002327F7" w:rsidTr="00062FBC">
        <w:trPr>
          <w:trHeight w:hRule="exact" w:val="260"/>
        </w:trPr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7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466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882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</w:tr>
      <w:tr w:rsidR="002327F7" w:rsidTr="00062FBC">
        <w:trPr>
          <w:trHeight w:hRule="exact" w:val="259"/>
        </w:trPr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9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219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1</w:t>
            </w:r>
          </w:p>
        </w:tc>
        <w:tc>
          <w:tcPr>
            <w:tcW w:w="1220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466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1882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</w:tr>
    </w:tbl>
    <w:p w:rsidR="002327F7" w:rsidRDefault="002327F7" w:rsidP="002327F7"/>
    <w:p w:rsidR="002327F7" w:rsidRDefault="002327F7" w:rsidP="002327F7"/>
    <w:tbl>
      <w:tblPr>
        <w:tblStyle w:val="TableNormal1"/>
        <w:tblpPr w:leftFromText="180" w:rightFromText="180" w:vertAnchor="text" w:horzAnchor="margin" w:tblpY="-65"/>
        <w:tblW w:w="0" w:type="auto"/>
        <w:tblLayout w:type="fixed"/>
        <w:tblLook w:val="01E0"/>
      </w:tblPr>
      <w:tblGrid>
        <w:gridCol w:w="987"/>
        <w:gridCol w:w="986"/>
        <w:gridCol w:w="987"/>
        <w:gridCol w:w="986"/>
      </w:tblGrid>
      <w:tr w:rsidR="002327F7" w:rsidTr="00062FBC">
        <w:trPr>
          <w:trHeight w:hRule="exact" w:val="1798"/>
        </w:trPr>
        <w:tc>
          <w:tcPr>
            <w:tcW w:w="987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265" w:lineRule="auto"/>
              <w:ind w:left="145" w:right="135" w:hanging="5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7.1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  <w:r>
              <w:rPr>
                <w:rFonts w:ascii="Tahoma" w:hAnsi="Tahoma"/>
                <w:sz w:val="16"/>
              </w:rPr>
              <w:t xml:space="preserve"> -</w:t>
            </w:r>
          </w:p>
          <w:p w:rsidR="002327F7" w:rsidRDefault="002327F7" w:rsidP="00062FBC">
            <w:pPr>
              <w:pStyle w:val="TableParagraph"/>
              <w:spacing w:line="265" w:lineRule="auto"/>
              <w:ind w:left="104" w:right="97" w:firstLine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мастер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струковне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студије</w:t>
            </w:r>
            <w:r>
              <w:rPr>
                <w:rFonts w:ascii="Tahoma" w:hAnsi="Tahoma"/>
                <w:sz w:val="16"/>
              </w:rPr>
              <w:t xml:space="preserve"> -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од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120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986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265" w:lineRule="auto"/>
              <w:ind w:left="142" w:right="137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Ниво 7.2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  <w:r>
              <w:rPr>
                <w:rFonts w:ascii="Tahoma" w:hAnsi="Tahoma"/>
                <w:sz w:val="16"/>
              </w:rPr>
              <w:t xml:space="preserve"> -</w:t>
            </w:r>
          </w:p>
          <w:p w:rsidR="002327F7" w:rsidRDefault="002327F7" w:rsidP="00062FBC">
            <w:pPr>
              <w:pStyle w:val="TableParagraph"/>
              <w:spacing w:line="265" w:lineRule="auto"/>
              <w:ind w:left="20" w:right="17" w:firstLine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специјалист</w:t>
            </w:r>
            <w:r>
              <w:rPr>
                <w:rFonts w:ascii="Tahoma" w:hAnsi="Tahoma"/>
                <w:spacing w:val="28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ичке</w:t>
            </w:r>
            <w:r>
              <w:rPr>
                <w:rFonts w:ascii="Tahoma" w:hAnsi="Tahoma"/>
                <w:spacing w:val="22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академске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студије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 xml:space="preserve">од </w:t>
            </w:r>
            <w:r>
              <w:rPr>
                <w:rFonts w:ascii="Tahoma" w:hAnsi="Tahoma"/>
                <w:sz w:val="16"/>
              </w:rPr>
              <w:t>60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987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BED2E2"/>
          </w:tcPr>
          <w:p w:rsidR="002327F7" w:rsidRDefault="002327F7" w:rsidP="00062FBC">
            <w:pPr>
              <w:pStyle w:val="TableParagraph"/>
              <w:spacing w:line="265" w:lineRule="auto"/>
              <w:ind w:left="145" w:right="135" w:hanging="3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 xml:space="preserve">Ниво </w:t>
            </w:r>
            <w:r>
              <w:rPr>
                <w:rFonts w:ascii="Tahoma" w:hAnsi="Tahoma"/>
                <w:sz w:val="16"/>
              </w:rPr>
              <w:t>8</w:t>
            </w:r>
            <w:r>
              <w:rPr>
                <w:rFonts w:ascii="Tahoma" w:hAnsi="Tahoma"/>
                <w:spacing w:val="23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НОКС-а</w:t>
            </w:r>
            <w:r>
              <w:rPr>
                <w:rFonts w:ascii="Tahoma" w:hAnsi="Tahoma"/>
                <w:sz w:val="16"/>
              </w:rPr>
              <w:t xml:space="preserve"> -</w:t>
            </w:r>
          </w:p>
          <w:p w:rsidR="002327F7" w:rsidRDefault="002327F7" w:rsidP="00062FBC">
            <w:pPr>
              <w:pStyle w:val="TableParagraph"/>
              <w:spacing w:line="265" w:lineRule="auto"/>
              <w:ind w:left="104" w:right="97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spacing w:val="-1"/>
                <w:sz w:val="16"/>
              </w:rPr>
              <w:t>докторске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студије</w:t>
            </w:r>
            <w:r>
              <w:rPr>
                <w:rFonts w:ascii="Tahoma" w:hAnsi="Tahoma"/>
                <w:spacing w:val="24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обима</w:t>
            </w:r>
            <w:r>
              <w:rPr>
                <w:rFonts w:ascii="Tahoma" w:hAnsi="Tahoma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од</w:t>
            </w:r>
            <w:r>
              <w:rPr>
                <w:rFonts w:ascii="Tahoma" w:hAnsi="Tahoma"/>
                <w:spacing w:val="25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180</w:t>
            </w:r>
            <w:r>
              <w:rPr>
                <w:rFonts w:ascii="Tahoma" w:hAnsi="Tahoma"/>
                <w:spacing w:val="1"/>
                <w:sz w:val="16"/>
              </w:rPr>
              <w:t xml:space="preserve"> </w:t>
            </w:r>
            <w:r>
              <w:rPr>
                <w:rFonts w:ascii="Tahoma" w:hAnsi="Tahoma"/>
                <w:spacing w:val="-1"/>
                <w:sz w:val="16"/>
              </w:rPr>
              <w:t>ЕСПБ</w:t>
            </w:r>
          </w:p>
        </w:tc>
        <w:tc>
          <w:tcPr>
            <w:tcW w:w="986" w:type="dxa"/>
            <w:tcBorders>
              <w:top w:val="single" w:sz="16" w:space="0" w:color="92B0CD"/>
              <w:left w:val="single" w:sz="16" w:space="0" w:color="92B0CD"/>
              <w:bottom w:val="single" w:sz="16" w:space="0" w:color="92B0CD"/>
              <w:right w:val="single" w:sz="16" w:space="0" w:color="92B0CD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327F7" w:rsidRDefault="002327F7" w:rsidP="00062FBC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327F7" w:rsidRDefault="002327F7" w:rsidP="00062FBC">
            <w:pPr>
              <w:pStyle w:val="TableParagraph"/>
              <w:ind w:left="133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hAnsi="Tahoma"/>
                <w:b/>
                <w:sz w:val="16"/>
              </w:rPr>
              <w:t>УКУПНО</w:t>
            </w:r>
          </w:p>
        </w:tc>
      </w:tr>
      <w:tr w:rsidR="002327F7" w:rsidTr="00062FBC">
        <w:trPr>
          <w:trHeight w:hRule="exact" w:val="259"/>
        </w:trPr>
        <w:tc>
          <w:tcPr>
            <w:tcW w:w="987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</w:t>
            </w:r>
          </w:p>
        </w:tc>
        <w:tc>
          <w:tcPr>
            <w:tcW w:w="986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987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986" w:type="dxa"/>
            <w:tcBorders>
              <w:top w:val="single" w:sz="16" w:space="0" w:color="92B0CD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35</w:t>
            </w:r>
          </w:p>
        </w:tc>
      </w:tr>
      <w:tr w:rsidR="002327F7" w:rsidTr="00062FBC">
        <w:trPr>
          <w:trHeight w:hRule="exact" w:val="260"/>
        </w:trPr>
        <w:tc>
          <w:tcPr>
            <w:tcW w:w="987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</w:t>
            </w:r>
          </w:p>
        </w:tc>
        <w:tc>
          <w:tcPr>
            <w:tcW w:w="986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987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986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</w:tcPr>
          <w:p w:rsidR="002327F7" w:rsidRDefault="002327F7" w:rsidP="00062FBC">
            <w:pPr>
              <w:pStyle w:val="TableParagraph"/>
              <w:spacing w:line="183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51</w:t>
            </w:r>
          </w:p>
        </w:tc>
      </w:tr>
      <w:tr w:rsidR="002327F7" w:rsidTr="00062FBC">
        <w:trPr>
          <w:trHeight w:hRule="exact" w:val="259"/>
        </w:trPr>
        <w:tc>
          <w:tcPr>
            <w:tcW w:w="987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w w:val="95"/>
                <w:sz w:val="16"/>
              </w:rPr>
              <w:t>0</w:t>
            </w:r>
          </w:p>
        </w:tc>
        <w:tc>
          <w:tcPr>
            <w:tcW w:w="986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987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4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0</w:t>
            </w:r>
          </w:p>
        </w:tc>
        <w:tc>
          <w:tcPr>
            <w:tcW w:w="986" w:type="dxa"/>
            <w:tcBorders>
              <w:top w:val="single" w:sz="16" w:space="0" w:color="A1C4E0"/>
              <w:left w:val="single" w:sz="16" w:space="0" w:color="A1C4E0"/>
              <w:bottom w:val="single" w:sz="16" w:space="0" w:color="A1C4E0"/>
              <w:right w:val="single" w:sz="16" w:space="0" w:color="A1C4E0"/>
            </w:tcBorders>
            <w:shd w:val="clear" w:color="auto" w:fill="DFDFDF"/>
          </w:tcPr>
          <w:p w:rsidR="002327F7" w:rsidRDefault="002327F7" w:rsidP="00062FBC">
            <w:pPr>
              <w:pStyle w:val="TableParagraph"/>
              <w:spacing w:line="183" w:lineRule="exact"/>
              <w:ind w:right="13"/>
              <w:jc w:val="right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/>
                <w:b/>
                <w:sz w:val="16"/>
              </w:rPr>
              <w:t>86</w:t>
            </w:r>
          </w:p>
        </w:tc>
      </w:tr>
    </w:tbl>
    <w:p w:rsidR="002327F7" w:rsidRPr="00597FEF" w:rsidRDefault="002327F7" w:rsidP="002327F7">
      <w:pPr>
        <w:contextualSpacing/>
        <w:rPr>
          <w:rFonts w:ascii="Times New Roman" w:hAnsi="Times New Roman" w:cs="Times New Roman"/>
          <w:i/>
        </w:rPr>
      </w:pPr>
      <w:r w:rsidRPr="00597FEF">
        <w:rPr>
          <w:rFonts w:ascii="Times New Roman" w:hAnsi="Times New Roman" w:cs="Times New Roman"/>
          <w:i/>
        </w:rPr>
        <w:t>Извор: Национална служба за запошљавање</w:t>
      </w:r>
    </w:p>
    <w:p w:rsidR="002327F7" w:rsidRPr="00D23D9C" w:rsidRDefault="002327F7" w:rsidP="002327F7">
      <w:pPr>
        <w:contextualSpacing/>
        <w:rPr>
          <w:i/>
          <w:sz w:val="20"/>
          <w:szCs w:val="20"/>
        </w:rPr>
      </w:pPr>
    </w:p>
    <w:p w:rsidR="002327F7" w:rsidRDefault="002327F7" w:rsidP="002327F7"/>
    <w:p w:rsidR="002327F7" w:rsidRPr="00594C66" w:rsidRDefault="002327F7" w:rsidP="002327F7">
      <w:pPr>
        <w:jc w:val="both"/>
        <w:rPr>
          <w:rFonts w:ascii="Times New Roman" w:hAnsi="Times New Roman" w:cs="Times New Roman"/>
        </w:rPr>
      </w:pPr>
      <w:r w:rsidRPr="006525D5">
        <w:rPr>
          <w:rFonts w:ascii="Times New Roman" w:hAnsi="Times New Roman" w:cs="Times New Roman"/>
        </w:rPr>
        <w:t>Већина незапослених Рома има завршен само први степен стручне спреме (осно</w:t>
      </w:r>
      <w:r>
        <w:rPr>
          <w:rFonts w:ascii="Times New Roman" w:hAnsi="Times New Roman" w:cs="Times New Roman"/>
        </w:rPr>
        <w:t>вна школа или мање). Од укупно 86 незапослених, чак 27 лица (31</w:t>
      </w:r>
      <w:r w:rsidRPr="006525D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39%) је без стеченог основног образовања и васпитања. </w:t>
      </w:r>
      <w:r w:rsidRPr="006525D5">
        <w:rPr>
          <w:rFonts w:ascii="Times New Roman" w:hAnsi="Times New Roman" w:cs="Times New Roman"/>
        </w:rPr>
        <w:t xml:space="preserve">Од </w:t>
      </w:r>
      <w:r>
        <w:rPr>
          <w:rFonts w:ascii="Times New Roman" w:hAnsi="Times New Roman" w:cs="Times New Roman"/>
        </w:rPr>
        <w:t>51 жену на евиденцији 22 жене</w:t>
      </w:r>
      <w:r w:rsidRPr="006525D5">
        <w:rPr>
          <w:rFonts w:ascii="Times New Roman" w:hAnsi="Times New Roman" w:cs="Times New Roman"/>
        </w:rPr>
        <w:t xml:space="preserve"> има</w:t>
      </w:r>
      <w:r>
        <w:rPr>
          <w:rFonts w:ascii="Times New Roman" w:hAnsi="Times New Roman" w:cs="Times New Roman"/>
        </w:rPr>
        <w:t>ју</w:t>
      </w:r>
      <w:r w:rsidRPr="006525D5">
        <w:rPr>
          <w:rFonts w:ascii="Times New Roman" w:hAnsi="Times New Roman" w:cs="Times New Roman"/>
        </w:rPr>
        <w:t xml:space="preserve"> само завршен први степен стручне спреме, што чини </w:t>
      </w:r>
      <w:r>
        <w:rPr>
          <w:rFonts w:ascii="Times New Roman" w:hAnsi="Times New Roman" w:cs="Times New Roman"/>
        </w:rPr>
        <w:t>43</w:t>
      </w:r>
      <w:r w:rsidRPr="006525D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Pr="006525D5">
        <w:rPr>
          <w:rFonts w:ascii="Times New Roman" w:hAnsi="Times New Roman" w:cs="Times New Roman"/>
        </w:rPr>
        <w:t>3% незапослених Ромкиња. Веома мали број лица има завршену</w:t>
      </w:r>
      <w:r>
        <w:rPr>
          <w:rFonts w:ascii="Times New Roman" w:hAnsi="Times New Roman" w:cs="Times New Roman"/>
        </w:rPr>
        <w:t xml:space="preserve"> средњу школу (III и IV степен)</w:t>
      </w:r>
      <w:r w:rsidRPr="006525D5">
        <w:rPr>
          <w:rFonts w:ascii="Times New Roman" w:hAnsi="Times New Roman" w:cs="Times New Roman"/>
        </w:rPr>
        <w:t xml:space="preserve">. Једно лице има </w:t>
      </w:r>
      <w:r w:rsidRPr="00594C66">
        <w:rPr>
          <w:rFonts w:ascii="Times New Roman" w:hAnsi="Times New Roman" w:cs="Times New Roman"/>
          <w:spacing w:val="-1"/>
        </w:rPr>
        <w:t>основне</w:t>
      </w:r>
      <w:r w:rsidRPr="00594C66">
        <w:rPr>
          <w:rFonts w:ascii="Times New Roman" w:hAnsi="Times New Roman" w:cs="Times New Roman"/>
          <w:spacing w:val="25"/>
        </w:rPr>
        <w:t xml:space="preserve"> </w:t>
      </w:r>
      <w:r w:rsidRPr="00594C66">
        <w:rPr>
          <w:rFonts w:ascii="Times New Roman" w:hAnsi="Times New Roman" w:cs="Times New Roman"/>
          <w:spacing w:val="-1"/>
        </w:rPr>
        <w:t>струковне</w:t>
      </w:r>
      <w:r w:rsidRPr="00594C66">
        <w:rPr>
          <w:rFonts w:ascii="Times New Roman" w:hAnsi="Times New Roman" w:cs="Times New Roman"/>
          <w:spacing w:val="25"/>
        </w:rPr>
        <w:t xml:space="preserve"> </w:t>
      </w:r>
      <w:r w:rsidRPr="00594C66">
        <w:rPr>
          <w:rFonts w:ascii="Times New Roman" w:hAnsi="Times New Roman" w:cs="Times New Roman"/>
          <w:spacing w:val="-1"/>
        </w:rPr>
        <w:t>студије</w:t>
      </w:r>
      <w:r w:rsidRPr="00594C66">
        <w:rPr>
          <w:rFonts w:ascii="Times New Roman" w:hAnsi="Times New Roman" w:cs="Times New Roman"/>
        </w:rPr>
        <w:t xml:space="preserve"> </w:t>
      </w:r>
      <w:r w:rsidRPr="00594C66">
        <w:rPr>
          <w:rFonts w:ascii="Times New Roman" w:hAnsi="Times New Roman" w:cs="Times New Roman"/>
          <w:spacing w:val="-1"/>
        </w:rPr>
        <w:t>обима</w:t>
      </w:r>
      <w:r w:rsidRPr="00594C66">
        <w:rPr>
          <w:rFonts w:ascii="Times New Roman" w:hAnsi="Times New Roman" w:cs="Times New Roman"/>
          <w:spacing w:val="27"/>
        </w:rPr>
        <w:t xml:space="preserve"> </w:t>
      </w:r>
      <w:r w:rsidRPr="00594C66">
        <w:rPr>
          <w:rFonts w:ascii="Times New Roman" w:hAnsi="Times New Roman" w:cs="Times New Roman"/>
          <w:spacing w:val="-1"/>
        </w:rPr>
        <w:t xml:space="preserve">од </w:t>
      </w:r>
      <w:r w:rsidRPr="00594C66">
        <w:rPr>
          <w:rFonts w:ascii="Times New Roman" w:hAnsi="Times New Roman" w:cs="Times New Roman"/>
        </w:rPr>
        <w:t>180</w:t>
      </w:r>
      <w:r w:rsidRPr="00594C66">
        <w:rPr>
          <w:rFonts w:ascii="Times New Roman" w:hAnsi="Times New Roman" w:cs="Times New Roman"/>
          <w:spacing w:val="1"/>
        </w:rPr>
        <w:t xml:space="preserve"> </w:t>
      </w:r>
      <w:r w:rsidRPr="00594C66">
        <w:rPr>
          <w:rFonts w:ascii="Times New Roman" w:hAnsi="Times New Roman" w:cs="Times New Roman"/>
          <w:spacing w:val="-1"/>
        </w:rPr>
        <w:t>ЕСПБ</w:t>
      </w:r>
      <w:r>
        <w:rPr>
          <w:rFonts w:ascii="Times New Roman" w:hAnsi="Times New Roman" w:cs="Times New Roman"/>
        </w:rPr>
        <w:t>.</w:t>
      </w:r>
    </w:p>
    <w:p w:rsidR="000B43E4" w:rsidRPr="000B43E4" w:rsidRDefault="002327F7" w:rsidP="000B43E4">
      <w:pPr>
        <w:jc w:val="both"/>
        <w:rPr>
          <w:rFonts w:ascii="Times New Roman" w:hAnsi="Times New Roman" w:cs="Times New Roman"/>
        </w:rPr>
      </w:pPr>
      <w:r w:rsidRPr="006525D5">
        <w:rPr>
          <w:rFonts w:ascii="Times New Roman" w:hAnsi="Times New Roman" w:cs="Times New Roman"/>
        </w:rPr>
        <w:t>Образовна структура незапослених Рома и Ромкиња у општини Врбас је веома неповољна, са готово свим незапосленим лицима која имају само основно образовање или мање. Овај податак указује на потребу за већим улагањима у образовање и обуке, како би се повећале шанс</w:t>
      </w:r>
      <w:r w:rsidR="000B43E4">
        <w:rPr>
          <w:rFonts w:ascii="Times New Roman" w:hAnsi="Times New Roman" w:cs="Times New Roman"/>
        </w:rPr>
        <w:t>е за запошљавање ове популације.</w:t>
      </w:r>
    </w:p>
    <w:p w:rsidR="00F07400" w:rsidRDefault="00F07400" w:rsidP="000B43E4">
      <w:pPr>
        <w:jc w:val="center"/>
        <w:rPr>
          <w:rFonts w:ascii="Times New Roman" w:hAnsi="Times New Roman" w:cs="Times New Roman"/>
          <w:b/>
          <w:lang/>
        </w:rPr>
      </w:pPr>
    </w:p>
    <w:p w:rsidR="000B43E4" w:rsidRDefault="0002252A" w:rsidP="000B43E4">
      <w:pPr>
        <w:jc w:val="center"/>
        <w:rPr>
          <w:rFonts w:ascii="Times New Roman" w:hAnsi="Times New Roman" w:cs="Times New Roman"/>
          <w:b/>
          <w:lang/>
        </w:rPr>
      </w:pPr>
      <w:r w:rsidRPr="000B43E4">
        <w:rPr>
          <w:rFonts w:ascii="Times New Roman" w:hAnsi="Times New Roman" w:cs="Times New Roman"/>
          <w:b/>
        </w:rPr>
        <w:lastRenderedPageBreak/>
        <w:t>Роми имају приоритет приликом укључивања мере активне политике запошљавањ</w:t>
      </w:r>
      <w:r w:rsidR="000B43E4" w:rsidRPr="000B43E4">
        <w:rPr>
          <w:rFonts w:ascii="Times New Roman" w:hAnsi="Times New Roman" w:cs="Times New Roman"/>
          <w:b/>
        </w:rPr>
        <w:t>а</w:t>
      </w:r>
      <w:r w:rsidRPr="000B43E4">
        <w:rPr>
          <w:rFonts w:ascii="Times New Roman" w:hAnsi="Times New Roman" w:cs="Times New Roman"/>
          <w:b/>
        </w:rPr>
        <w:t xml:space="preserve"> (обуке – обуке за тржиште рада, јавни позиви </w:t>
      </w:r>
      <w:r w:rsidR="000B43E4" w:rsidRPr="000B43E4">
        <w:rPr>
          <w:rFonts w:ascii="Times New Roman" w:hAnsi="Times New Roman" w:cs="Times New Roman"/>
          <w:b/>
        </w:rPr>
        <w:t>–</w:t>
      </w:r>
      <w:r w:rsidRPr="000B43E4">
        <w:rPr>
          <w:rFonts w:ascii="Times New Roman" w:hAnsi="Times New Roman" w:cs="Times New Roman"/>
          <w:b/>
        </w:rPr>
        <w:t xml:space="preserve"> </w:t>
      </w:r>
      <w:r w:rsidR="000B43E4" w:rsidRPr="000B43E4">
        <w:rPr>
          <w:rFonts w:ascii="Times New Roman" w:hAnsi="Times New Roman" w:cs="Times New Roman"/>
          <w:b/>
        </w:rPr>
        <w:t>самозапошљавање)</w:t>
      </w:r>
    </w:p>
    <w:p w:rsidR="00A31DE3" w:rsidRPr="00F07400" w:rsidRDefault="00A31DE3" w:rsidP="00F07400">
      <w:pPr>
        <w:spacing w:line="240" w:lineRule="auto"/>
        <w:rPr>
          <w:rFonts w:ascii="Times New Roman" w:hAnsi="Times New Roman" w:cs="Times New Roman"/>
          <w:lang/>
        </w:rPr>
      </w:pPr>
      <w:r w:rsidRPr="00A31DE3">
        <w:rPr>
          <w:rFonts w:ascii="Times New Roman" w:hAnsi="Times New Roman" w:cs="Times New Roman"/>
          <w:lang/>
        </w:rPr>
        <w:t>Чланови Мобилног тима за социјалну инклузију Рома и Ромкиња у општини Врбас у у месним заједницама</w:t>
      </w:r>
      <w:r>
        <w:rPr>
          <w:rFonts w:ascii="Times New Roman" w:hAnsi="Times New Roman" w:cs="Times New Roman"/>
          <w:lang/>
        </w:rPr>
        <w:t xml:space="preserve"> учинили доступним информацију</w:t>
      </w:r>
      <w:r w:rsidR="00F07400">
        <w:rPr>
          <w:rFonts w:ascii="Times New Roman" w:hAnsi="Times New Roman" w:cs="Times New Roman"/>
          <w:lang/>
        </w:rPr>
        <w:t xml:space="preserve"> о могућности учешћа на јавне позиве у организацији Националне службе за запошљавање.</w:t>
      </w:r>
    </w:p>
    <w:p w:rsidR="002327F7" w:rsidRPr="006B499B" w:rsidRDefault="006B499B" w:rsidP="00F07400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6B499B">
        <w:rPr>
          <w:rFonts w:ascii="Times New Roman" w:hAnsi="Times New Roman" w:cs="Times New Roman"/>
          <w:i/>
        </w:rPr>
        <w:t>Јавни позив послодавцима за  доделу субвенције за запошљавање незапослених лица из категорије теже запошљивих у  2025. години и</w:t>
      </w:r>
      <w:r w:rsidRPr="006B499B">
        <w:rPr>
          <w:rFonts w:ascii="Times New Roman" w:hAnsi="Times New Roman" w:cs="Times New Roman"/>
        </w:rPr>
        <w:t xml:space="preserve"> </w:t>
      </w:r>
      <w:r w:rsidRPr="006B499B">
        <w:rPr>
          <w:rFonts w:ascii="Times New Roman" w:eastAsia="Times New Roman" w:hAnsi="Times New Roman" w:cs="Times New Roman"/>
          <w:b/>
          <w:bCs/>
          <w:i/>
          <w:iCs/>
          <w:color w:val="474747"/>
        </w:rPr>
        <w:t>Субвенциjа за запошљавање незапослених лица из категориjе теже запошљивих</w:t>
      </w:r>
      <w:r>
        <w:rPr>
          <w:rFonts w:ascii="Times New Roman" w:eastAsia="Times New Roman" w:hAnsi="Times New Roman" w:cs="Times New Roman"/>
          <w:b/>
          <w:bCs/>
          <w:i/>
          <w:iCs/>
          <w:color w:val="474747"/>
        </w:rPr>
        <w:t>:</w:t>
      </w:r>
    </w:p>
    <w:p w:rsidR="000B43E4" w:rsidRPr="006B499B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B499B">
        <w:rPr>
          <w:rFonts w:ascii="Times New Roman" w:hAnsi="Times New Roman" w:cs="Times New Roman"/>
        </w:rPr>
        <w:t xml:space="preserve">Категорије теже запошљивих на којe се ова субвенција односи су: </w:t>
      </w:r>
    </w:p>
    <w:p w:rsidR="000B43E4" w:rsidRPr="006B499B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B499B">
        <w:rPr>
          <w:rFonts w:ascii="Times New Roman" w:hAnsi="Times New Roman" w:cs="Times New Roman"/>
        </w:rPr>
        <w:t xml:space="preserve">- млади у домском смештају, хранитељским породицама и старатељским породицама; </w:t>
      </w:r>
    </w:p>
    <w:p w:rsidR="000B43E4" w:rsidRPr="006B499B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B499B">
        <w:rPr>
          <w:rFonts w:ascii="Times New Roman" w:hAnsi="Times New Roman" w:cs="Times New Roman"/>
        </w:rPr>
        <w:t xml:space="preserve">-лица без завршеног средњег образовања и лица која су завршила функционално основно образовање одраслих; </w:t>
      </w:r>
    </w:p>
    <w:p w:rsidR="000B43E4" w:rsidRPr="006B499B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B499B">
        <w:rPr>
          <w:rFonts w:ascii="Times New Roman" w:hAnsi="Times New Roman" w:cs="Times New Roman"/>
        </w:rPr>
        <w:t xml:space="preserve">- старији од 50 година; </w:t>
      </w:r>
    </w:p>
    <w:p w:rsidR="000B43E4" w:rsidRPr="006B499B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B499B">
        <w:rPr>
          <w:rFonts w:ascii="Times New Roman" w:hAnsi="Times New Roman" w:cs="Times New Roman"/>
        </w:rPr>
        <w:t>- Роми и Ромкиње; -</w:t>
      </w:r>
    </w:p>
    <w:p w:rsidR="000B43E4" w:rsidRPr="006B499B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6B499B">
        <w:rPr>
          <w:rFonts w:ascii="Times New Roman" w:hAnsi="Times New Roman" w:cs="Times New Roman"/>
        </w:rPr>
        <w:t>-  особе са инвалидитетом; -</w:t>
      </w:r>
    </w:p>
    <w:p w:rsidR="000B43E4" w:rsidRPr="00F07400" w:rsidRDefault="000B43E4" w:rsidP="00F07400">
      <w:pPr>
        <w:spacing w:after="0" w:line="240" w:lineRule="auto"/>
        <w:ind w:left="360"/>
        <w:jc w:val="both"/>
        <w:rPr>
          <w:rFonts w:ascii="Times New Roman" w:hAnsi="Times New Roman" w:cs="Times New Roman"/>
          <w:lang/>
        </w:rPr>
      </w:pPr>
      <w:r w:rsidRPr="006B499B">
        <w:rPr>
          <w:rFonts w:ascii="Times New Roman" w:hAnsi="Times New Roman" w:cs="Times New Roman"/>
        </w:rPr>
        <w:t xml:space="preserve">- корисници новчане социјалне помоћи; </w:t>
      </w:r>
    </w:p>
    <w:p w:rsidR="000B43E4" w:rsidRPr="00F07400" w:rsidRDefault="000B43E4" w:rsidP="00F07400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B499B">
        <w:rPr>
          <w:rFonts w:ascii="Times New Roman" w:hAnsi="Times New Roman" w:cs="Times New Roman"/>
        </w:rPr>
        <w:t xml:space="preserve"> лица која се налазе на евиденцији незапослених дуже од 12 месеци, а посебно лица на евиденцији дуже од 24 месеца; </w:t>
      </w:r>
    </w:p>
    <w:p w:rsidR="000B43E4" w:rsidRPr="006B499B" w:rsidRDefault="000B43E4" w:rsidP="00F07400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B499B">
        <w:rPr>
          <w:rFonts w:ascii="Times New Roman" w:hAnsi="Times New Roman" w:cs="Times New Roman"/>
        </w:rPr>
        <w:t>жртве породичног насиља.</w:t>
      </w:r>
    </w:p>
    <w:p w:rsidR="000B43E4" w:rsidRPr="00F07400" w:rsidRDefault="000B43E4" w:rsidP="00F07400">
      <w:pPr>
        <w:spacing w:before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07400">
        <w:rPr>
          <w:rFonts w:ascii="Times New Roman" w:eastAsia="Times New Roman" w:hAnsi="Times New Roman" w:cs="Times New Roman"/>
        </w:rPr>
        <w:t>Субвенција се одобрава послодавцима, у једнократном износу, ради запошљавања незапослених лица која се воде на евиденцији Националне службе за запошљавање из категорије теже запошљивих на основу Јавног позива</w:t>
      </w:r>
      <w:r w:rsidR="006B499B" w:rsidRPr="00F07400">
        <w:rPr>
          <w:rFonts w:ascii="Times New Roman" w:eastAsia="Times New Roman" w:hAnsi="Times New Roman" w:cs="Times New Roman"/>
        </w:rPr>
        <w:t>.</w:t>
      </w:r>
    </w:p>
    <w:p w:rsidR="00DF027F" w:rsidRPr="00F07400" w:rsidRDefault="00DF027F" w:rsidP="00F07400">
      <w:pPr>
        <w:spacing w:before="240" w:line="240" w:lineRule="auto"/>
        <w:rPr>
          <w:rFonts w:ascii="Times New Roman" w:hAnsi="Times New Roman" w:cs="Times New Roman"/>
        </w:rPr>
      </w:pPr>
    </w:p>
    <w:sectPr w:rsidR="00DF027F" w:rsidRPr="00F07400" w:rsidSect="00C332EE">
      <w:headerReference w:type="default" r:id="rId7"/>
      <w:footnotePr>
        <w:numRestart w:val="eachPage"/>
      </w:footnotePr>
      <w:pgSz w:w="11906" w:h="16838" w:code="9"/>
      <w:pgMar w:top="1440" w:right="1440" w:bottom="1440" w:left="1440" w:header="720" w:footer="32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32D" w:rsidRDefault="00C7632D" w:rsidP="00A24B95">
      <w:pPr>
        <w:spacing w:after="0" w:line="240" w:lineRule="auto"/>
      </w:pPr>
      <w:r>
        <w:separator/>
      </w:r>
    </w:p>
  </w:endnote>
  <w:endnote w:type="continuationSeparator" w:id="0">
    <w:p w:rsidR="00C7632D" w:rsidRDefault="00C7632D" w:rsidP="00A24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32D" w:rsidRDefault="00C7632D" w:rsidP="00A24B95">
      <w:pPr>
        <w:spacing w:after="0" w:line="240" w:lineRule="auto"/>
      </w:pPr>
      <w:r>
        <w:separator/>
      </w:r>
    </w:p>
  </w:footnote>
  <w:footnote w:type="continuationSeparator" w:id="0">
    <w:p w:rsidR="00C7632D" w:rsidRDefault="00C7632D" w:rsidP="00A24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C79" w:rsidRDefault="002327F7" w:rsidP="001117D9">
    <w:pPr>
      <w:pStyle w:val="Header"/>
      <w:jc w:val="center"/>
      <w:rPr>
        <w:b/>
        <w:i/>
        <w:sz w:val="14"/>
        <w:szCs w:val="14"/>
      </w:rPr>
    </w:pPr>
    <w:r w:rsidRPr="001117D9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i/>
        <w:sz w:val="14"/>
        <w:szCs w:val="14"/>
      </w:rPr>
      <w:t xml:space="preserve">     </w:t>
    </w:r>
    <w:r w:rsidRPr="001117D9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117D9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B6C79" w:rsidRDefault="00C7632D" w:rsidP="001117D9">
    <w:pPr>
      <w:pStyle w:val="Header"/>
      <w:jc w:val="center"/>
      <w:rPr>
        <w:b/>
        <w:i/>
        <w:sz w:val="14"/>
        <w:szCs w:val="14"/>
      </w:rPr>
    </w:pPr>
  </w:p>
  <w:p w:rsidR="00DB6C79" w:rsidRDefault="002327F7" w:rsidP="001117D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DB6C79" w:rsidRPr="0018416F" w:rsidRDefault="002327F7" w:rsidP="001117D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DB6C79" w:rsidRDefault="00C763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79D3"/>
    <w:multiLevelType w:val="hybridMultilevel"/>
    <w:tmpl w:val="C53C0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3A645D"/>
    <w:multiLevelType w:val="hybridMultilevel"/>
    <w:tmpl w:val="E6446716"/>
    <w:lvl w:ilvl="0" w:tplc="16064A5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2A49BE"/>
    <w:multiLevelType w:val="multilevel"/>
    <w:tmpl w:val="826E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697715"/>
    <w:multiLevelType w:val="hybridMultilevel"/>
    <w:tmpl w:val="4494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2327F7"/>
    <w:rsid w:val="0002252A"/>
    <w:rsid w:val="000B1BD6"/>
    <w:rsid w:val="000B43E4"/>
    <w:rsid w:val="00141E18"/>
    <w:rsid w:val="002327F7"/>
    <w:rsid w:val="006B499B"/>
    <w:rsid w:val="00701DF4"/>
    <w:rsid w:val="00A24B95"/>
    <w:rsid w:val="00A31DE3"/>
    <w:rsid w:val="00AD69CF"/>
    <w:rsid w:val="00BA42BA"/>
    <w:rsid w:val="00C7632D"/>
    <w:rsid w:val="00DF027F"/>
    <w:rsid w:val="00DF765B"/>
    <w:rsid w:val="00E7345D"/>
    <w:rsid w:val="00E86D24"/>
    <w:rsid w:val="00F07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7F7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7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7F7"/>
    <w:rPr>
      <w:rFonts w:ascii="Arial" w:hAnsi="Arial" w:cs="Arial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2327F7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27F7"/>
    <w:pPr>
      <w:widowControl w:val="0"/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7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43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4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B43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2025-05-26T08:08:00Z</dcterms:created>
  <dcterms:modified xsi:type="dcterms:W3CDTF">2025-05-26T08:08:00Z</dcterms:modified>
</cp:coreProperties>
</file>