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9C" w:rsidRDefault="0095549C" w:rsidP="001117D9">
      <w:pPr>
        <w:rPr>
          <w:lang w:val="en-GB"/>
        </w:rPr>
      </w:pPr>
    </w:p>
    <w:p w:rsidR="0095549C" w:rsidRDefault="0095549C" w:rsidP="0095549C">
      <w:pPr>
        <w:rPr>
          <w:rFonts w:ascii="Times New Roman" w:hAnsi="Times New Roman" w:cs="Times New Roman"/>
          <w:sz w:val="32"/>
          <w:szCs w:val="32"/>
        </w:rPr>
      </w:pPr>
      <w:r w:rsidRPr="00E73085">
        <w:rPr>
          <w:rFonts w:ascii="Times New Roman" w:hAnsi="Times New Roman" w:cs="Times New Roman"/>
          <w:sz w:val="32"/>
          <w:szCs w:val="32"/>
        </w:rPr>
        <w:t>„Афирмација друштвеног дијалога у локалној заједници“</w:t>
      </w:r>
    </w:p>
    <w:p w:rsidR="0095549C" w:rsidRDefault="0095549C" w:rsidP="001117D9">
      <w:pPr>
        <w:rPr>
          <w:lang w:val="en-GB"/>
        </w:rPr>
      </w:pPr>
    </w:p>
    <w:p w:rsidR="00E75719" w:rsidRPr="0095549C" w:rsidRDefault="00287077" w:rsidP="001117D9">
      <w:pPr>
        <w:rPr>
          <w:lang w:val="en-GB"/>
        </w:rPr>
      </w:pPr>
      <w:r w:rsidRPr="00287077">
        <w:drawing>
          <wp:inline distT="0" distB="0" distL="0" distR="0">
            <wp:extent cx="2247072" cy="1685304"/>
            <wp:effectExtent l="19050" t="0" r="828" b="0"/>
            <wp:docPr id="4" name="Picture 1" descr="https://pzsz.gov.rs/wp-content/uploads/2025/06/%D0%9C1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zsz.gov.rs/wp-content/uploads/2025/06/%D0%9C1-1024x7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52" cy="1686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A6D" w:rsidRPr="00DB6C79" w:rsidRDefault="00405A6D" w:rsidP="001861BA">
      <w:pPr>
        <w:shd w:val="clear" w:color="auto" w:fill="FFFFFF"/>
        <w:spacing w:after="0" w:line="240" w:lineRule="auto"/>
        <w:ind w:right="180"/>
        <w:jc w:val="both"/>
        <w:textAlignment w:val="center"/>
        <w:rPr>
          <w:rFonts w:ascii="Times New Roman" w:hAnsi="Times New Roman" w:cs="Times New Roman"/>
        </w:rPr>
      </w:pPr>
    </w:p>
    <w:p w:rsidR="00287077" w:rsidRPr="00287077" w:rsidRDefault="00287077" w:rsidP="00287077">
      <w:pPr>
        <w:jc w:val="both"/>
        <w:rPr>
          <w:rFonts w:ascii="Times New Roman" w:hAnsi="Times New Roman" w:cs="Times New Roman"/>
          <w:lang/>
        </w:rPr>
      </w:pPr>
      <w:r w:rsidRPr="00287077">
        <w:rPr>
          <w:rFonts w:ascii="Times New Roman" w:hAnsi="Times New Roman" w:cs="Times New Roman"/>
        </w:rPr>
        <w:t>02.06.2025. године директорка Покрајинског завода за социјалну заштиту Маја Миљковић учествовала је у дискусији под називом: „Афирмација друштвеног дијалога у локалоној заједници”.</w:t>
      </w:r>
      <w:r w:rsidRPr="00287077">
        <w:rPr>
          <w:rFonts w:ascii="Times New Roman" w:hAnsi="Times New Roman" w:cs="Times New Roman"/>
          <w:lang/>
        </w:rPr>
        <w:t>Трибини је присуствовала и мр Маја Куч,директорка Центра за социјални рад Врбаса,која и и председница Мобилног тима за социјалну инклузију Рома и Ромкиња у општини Врбас.</w:t>
      </w:r>
    </w:p>
    <w:p w:rsidR="00287077" w:rsidRPr="00287077" w:rsidRDefault="00287077" w:rsidP="00287077">
      <w:pPr>
        <w:jc w:val="both"/>
        <w:rPr>
          <w:rFonts w:ascii="Times New Roman" w:hAnsi="Times New Roman" w:cs="Times New Roman"/>
        </w:rPr>
      </w:pPr>
      <w:r w:rsidRPr="00287077">
        <w:rPr>
          <w:rFonts w:ascii="Times New Roman" w:hAnsi="Times New Roman" w:cs="Times New Roman"/>
        </w:rPr>
        <w:t>Догађај је реализован у организацији Јужнобачког управног округа, а у сарадњи и на иницијативу Министарства за људска и мањинска права и друштвени дијалог,  уз подршку Скупштине Града Новог Сада.</w:t>
      </w:r>
    </w:p>
    <w:p w:rsidR="00287077" w:rsidRPr="00287077" w:rsidRDefault="00287077" w:rsidP="00287077">
      <w:pPr>
        <w:jc w:val="both"/>
        <w:rPr>
          <w:rFonts w:ascii="Times New Roman" w:hAnsi="Times New Roman" w:cs="Times New Roman"/>
        </w:rPr>
      </w:pPr>
      <w:r w:rsidRPr="00287077">
        <w:rPr>
          <w:rFonts w:ascii="Times New Roman" w:hAnsi="Times New Roman" w:cs="Times New Roman"/>
        </w:rPr>
        <w:t>Ова иницијатива покренута је у циљу унапређења међусобног поверења и сарадње између грађана, институција, носилаца јавних овлашћења и удружења грађана, са намером да се кроз друштвени дијалог допринесе изградњи инклузивних и одрживих заједница.</w:t>
      </w:r>
    </w:p>
    <w:p w:rsidR="00287077" w:rsidRPr="00287077" w:rsidRDefault="00287077" w:rsidP="00287077">
      <w:pPr>
        <w:jc w:val="both"/>
        <w:rPr>
          <w:rFonts w:ascii="Times New Roman" w:hAnsi="Times New Roman" w:cs="Times New Roman"/>
          <w:bCs/>
        </w:rPr>
      </w:pPr>
      <w:r w:rsidRPr="00287077">
        <w:rPr>
          <w:rFonts w:ascii="Times New Roman" w:hAnsi="Times New Roman" w:cs="Times New Roman"/>
          <w:bCs/>
        </w:rPr>
        <w:t>У дијалогу су учествовали начелник Јужнобачког управног округа Милан Новаковић, министар за људска и мањинска права и друштвени дијалог Демо Бериша, државни секретар у министарству  за људска и мањинска права и друштвени дијалог др Иван Бошњак, заменица председнице Скупштине Града Новог Сада Кристина Караић, представници локалних самоуправа, државних институција, удружења грађана, мањинских група и невладиног сектора.</w:t>
      </w:r>
    </w:p>
    <w:p w:rsidR="00D42521" w:rsidRPr="00287077" w:rsidRDefault="00287077" w:rsidP="00287077">
      <w:pPr>
        <w:jc w:val="both"/>
        <w:rPr>
          <w:rFonts w:ascii="Times New Roman" w:hAnsi="Times New Roman" w:cs="Times New Roman"/>
          <w:bCs/>
        </w:rPr>
      </w:pPr>
      <w:r w:rsidRPr="00287077">
        <w:rPr>
          <w:rFonts w:ascii="Times New Roman" w:hAnsi="Times New Roman" w:cs="Times New Roman"/>
          <w:bCs/>
        </w:rPr>
        <w:t>Учесници дијалога сагласили су се да је потребно наставити заједничке активности у јачању  међусекторске сарадње, затим рад на информисању грађана о сопственим правима и остварењу својих права.</w:t>
      </w: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2C0EA5" w:rsidRDefault="002C0EA5" w:rsidP="002C10FC">
      <w:pPr>
        <w:ind w:right="-897"/>
      </w:pPr>
    </w:p>
    <w:p w:rsidR="002C0EA5" w:rsidRDefault="002C0EA5" w:rsidP="002C10FC">
      <w:pPr>
        <w:ind w:right="-897"/>
      </w:pPr>
    </w:p>
    <w:p w:rsidR="002C0EA5" w:rsidRDefault="002C0EA5" w:rsidP="002C10FC">
      <w:pPr>
        <w:ind w:right="-897"/>
      </w:pPr>
    </w:p>
    <w:p w:rsidR="00287077" w:rsidRPr="003159EC" w:rsidRDefault="00287077" w:rsidP="00287077">
      <w:pPr>
        <w:rPr>
          <w:rFonts w:ascii="Times New Roman" w:hAnsi="Times New Roman" w:cs="Times New Roman"/>
        </w:rPr>
      </w:pPr>
    </w:p>
    <w:p w:rsidR="00C332EE" w:rsidRDefault="00C332EE" w:rsidP="00090DBB">
      <w:pPr>
        <w:sectPr w:rsidR="00C332EE" w:rsidSect="00DB6C79">
          <w:headerReference w:type="default" r:id="rId8"/>
          <w:footnotePr>
            <w:numRestart w:val="eachPage"/>
          </w:footnotePr>
          <w:pgSz w:w="11906" w:h="16838"/>
          <w:pgMar w:top="1440" w:right="1440" w:bottom="1440" w:left="1440" w:header="720" w:footer="322" w:gutter="0"/>
          <w:cols w:space="720"/>
        </w:sectPr>
      </w:pPr>
    </w:p>
    <w:p w:rsidR="00485F60" w:rsidRDefault="00485F60" w:rsidP="00090DBB"/>
    <w:p w:rsidR="00485F60" w:rsidRDefault="00485F60" w:rsidP="00090DBB"/>
    <w:p w:rsidR="00485F60" w:rsidRDefault="00485F60" w:rsidP="00090DBB"/>
    <w:p w:rsidR="00090DBB" w:rsidRPr="00D23D9C" w:rsidRDefault="00090DBB" w:rsidP="00090DBB">
      <w:pPr>
        <w:contextualSpacing/>
        <w:rPr>
          <w:i/>
          <w:sz w:val="20"/>
          <w:szCs w:val="20"/>
        </w:rPr>
      </w:pPr>
    </w:p>
    <w:p w:rsidR="00090DBB" w:rsidRDefault="00090DBB" w:rsidP="00090DBB"/>
    <w:sectPr w:rsidR="00090DBB" w:rsidSect="00C332EE">
      <w:footnotePr>
        <w:numRestart w:val="eachPage"/>
      </w:footnotePr>
      <w:pgSz w:w="11906" w:h="16838" w:code="9"/>
      <w:pgMar w:top="1440" w:right="1440" w:bottom="1440" w:left="1440" w:header="720" w:footer="32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852" w:rsidRDefault="00505852" w:rsidP="001117D9">
      <w:pPr>
        <w:spacing w:after="0" w:line="240" w:lineRule="auto"/>
      </w:pPr>
      <w:r>
        <w:separator/>
      </w:r>
    </w:p>
  </w:endnote>
  <w:endnote w:type="continuationSeparator" w:id="0">
    <w:p w:rsidR="00505852" w:rsidRDefault="00505852" w:rsidP="0011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852" w:rsidRDefault="00505852" w:rsidP="001117D9">
      <w:pPr>
        <w:spacing w:after="0" w:line="240" w:lineRule="auto"/>
      </w:pPr>
      <w:r>
        <w:separator/>
      </w:r>
    </w:p>
  </w:footnote>
  <w:footnote w:type="continuationSeparator" w:id="0">
    <w:p w:rsidR="00505852" w:rsidRDefault="00505852" w:rsidP="00111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C79" w:rsidRDefault="00DB6C79" w:rsidP="001117D9">
    <w:pPr>
      <w:pStyle w:val="Header"/>
      <w:jc w:val="center"/>
      <w:rPr>
        <w:b/>
        <w:i/>
        <w:sz w:val="14"/>
        <w:szCs w:val="14"/>
      </w:rPr>
    </w:pPr>
    <w:r w:rsidRPr="001117D9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i/>
        <w:sz w:val="14"/>
        <w:szCs w:val="14"/>
      </w:rPr>
      <w:t xml:space="preserve">     </w:t>
    </w:r>
    <w:r w:rsidRPr="001117D9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117D9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B6C79" w:rsidRDefault="00DB6C79" w:rsidP="001117D9">
    <w:pPr>
      <w:pStyle w:val="Header"/>
      <w:jc w:val="center"/>
      <w:rPr>
        <w:b/>
        <w:i/>
        <w:sz w:val="14"/>
        <w:szCs w:val="14"/>
      </w:rPr>
    </w:pPr>
  </w:p>
  <w:p w:rsidR="00DB6C79" w:rsidRDefault="00DB6C79" w:rsidP="001117D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DB6C79" w:rsidRPr="0018416F" w:rsidRDefault="00DB6C79" w:rsidP="001117D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DB6C79" w:rsidRDefault="00DB6C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A70E2"/>
    <w:multiLevelType w:val="hybridMultilevel"/>
    <w:tmpl w:val="C59A5EE2"/>
    <w:lvl w:ilvl="0" w:tplc="598A9820">
      <w:start w:val="4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6A84BF6E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72C21106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5C929FA4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CEFADE40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B7666926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38C65986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F1887408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72AC7E0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>
    <w:nsid w:val="1CFD3E4C"/>
    <w:multiLevelType w:val="hybridMultilevel"/>
    <w:tmpl w:val="798EB8E2"/>
    <w:lvl w:ilvl="0" w:tplc="3018967A">
      <w:start w:val="1"/>
      <w:numFmt w:val="bullet"/>
      <w:lvlText w:val="*"/>
      <w:lvlJc w:val="left"/>
      <w:pPr>
        <w:ind w:left="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487E94F6">
      <w:start w:val="1"/>
      <w:numFmt w:val="bullet"/>
      <w:lvlText w:val="o"/>
      <w:lvlJc w:val="left"/>
      <w:pPr>
        <w:ind w:left="1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0BD2C032">
      <w:start w:val="1"/>
      <w:numFmt w:val="bullet"/>
      <w:lvlText w:val="▪"/>
      <w:lvlJc w:val="left"/>
      <w:pPr>
        <w:ind w:left="2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470B63E">
      <w:start w:val="1"/>
      <w:numFmt w:val="bullet"/>
      <w:lvlText w:val="•"/>
      <w:lvlJc w:val="left"/>
      <w:pPr>
        <w:ind w:left="3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AB49F22">
      <w:start w:val="1"/>
      <w:numFmt w:val="bullet"/>
      <w:lvlText w:val="o"/>
      <w:lvlJc w:val="left"/>
      <w:pPr>
        <w:ind w:left="3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43A0C010">
      <w:start w:val="1"/>
      <w:numFmt w:val="bullet"/>
      <w:lvlText w:val="▪"/>
      <w:lvlJc w:val="left"/>
      <w:pPr>
        <w:ind w:left="4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80A0380">
      <w:start w:val="1"/>
      <w:numFmt w:val="bullet"/>
      <w:lvlText w:val="•"/>
      <w:lvlJc w:val="left"/>
      <w:pPr>
        <w:ind w:left="5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0EAB5B6">
      <w:start w:val="1"/>
      <w:numFmt w:val="bullet"/>
      <w:lvlText w:val="o"/>
      <w:lvlJc w:val="left"/>
      <w:pPr>
        <w:ind w:left="5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F844ED2">
      <w:start w:val="1"/>
      <w:numFmt w:val="bullet"/>
      <w:lvlText w:val="▪"/>
      <w:lvlJc w:val="left"/>
      <w:pPr>
        <w:ind w:left="6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D3E1D16"/>
    <w:multiLevelType w:val="hybridMultilevel"/>
    <w:tmpl w:val="F86C0E42"/>
    <w:lvl w:ilvl="0" w:tplc="69CAF500">
      <w:start w:val="1"/>
      <w:numFmt w:val="decimal"/>
      <w:lvlText w:val="%1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999EAE88">
      <w:start w:val="1"/>
      <w:numFmt w:val="lowerLetter"/>
      <w:lvlText w:val="%2"/>
      <w:lvlJc w:val="left"/>
      <w:pPr>
        <w:ind w:left="1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0E764166">
      <w:start w:val="1"/>
      <w:numFmt w:val="lowerRoman"/>
      <w:lvlText w:val="%3"/>
      <w:lvlJc w:val="left"/>
      <w:pPr>
        <w:ind w:left="1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40DC8FBA">
      <w:start w:val="1"/>
      <w:numFmt w:val="decimal"/>
      <w:lvlText w:val="%4"/>
      <w:lvlJc w:val="left"/>
      <w:pPr>
        <w:ind w:left="2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68D89688">
      <w:start w:val="1"/>
      <w:numFmt w:val="lowerLetter"/>
      <w:lvlText w:val="%5"/>
      <w:lvlJc w:val="left"/>
      <w:pPr>
        <w:ind w:left="3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7026046C">
      <w:start w:val="1"/>
      <w:numFmt w:val="lowerRoman"/>
      <w:lvlText w:val="%6"/>
      <w:lvlJc w:val="left"/>
      <w:pPr>
        <w:ind w:left="4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16A2C0AE">
      <w:start w:val="1"/>
      <w:numFmt w:val="decimal"/>
      <w:lvlText w:val="%7"/>
      <w:lvlJc w:val="left"/>
      <w:pPr>
        <w:ind w:left="4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69FAF9CE">
      <w:start w:val="1"/>
      <w:numFmt w:val="lowerLetter"/>
      <w:lvlText w:val="%8"/>
      <w:lvlJc w:val="left"/>
      <w:pPr>
        <w:ind w:left="5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2BA934C">
      <w:start w:val="1"/>
      <w:numFmt w:val="lowerRoman"/>
      <w:lvlText w:val="%9"/>
      <w:lvlJc w:val="left"/>
      <w:pPr>
        <w:ind w:left="6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>
    <w:nsid w:val="34277720"/>
    <w:multiLevelType w:val="hybridMultilevel"/>
    <w:tmpl w:val="92985F94"/>
    <w:lvl w:ilvl="0" w:tplc="1F044E70">
      <w:start w:val="1"/>
      <w:numFmt w:val="decimal"/>
      <w:lvlText w:val="%1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ADF41AB6">
      <w:start w:val="1"/>
      <w:numFmt w:val="lowerLetter"/>
      <w:lvlText w:val="%2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0FC07D98">
      <w:start w:val="1"/>
      <w:numFmt w:val="lowerRoman"/>
      <w:lvlText w:val="%3"/>
      <w:lvlJc w:val="left"/>
      <w:pPr>
        <w:ind w:left="1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D458D81E">
      <w:start w:val="1"/>
      <w:numFmt w:val="decimal"/>
      <w:lvlText w:val="%4"/>
      <w:lvlJc w:val="left"/>
      <w:pPr>
        <w:ind w:left="2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B8A2A976">
      <w:start w:val="1"/>
      <w:numFmt w:val="lowerLetter"/>
      <w:lvlText w:val="%5"/>
      <w:lvlJc w:val="left"/>
      <w:pPr>
        <w:ind w:left="3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C67ACA0E">
      <w:start w:val="1"/>
      <w:numFmt w:val="lowerRoman"/>
      <w:lvlText w:val="%6"/>
      <w:lvlJc w:val="left"/>
      <w:pPr>
        <w:ind w:left="4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1FFA0838">
      <w:start w:val="1"/>
      <w:numFmt w:val="decimal"/>
      <w:lvlText w:val="%7"/>
      <w:lvlJc w:val="left"/>
      <w:pPr>
        <w:ind w:left="4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B09A71FA">
      <w:start w:val="1"/>
      <w:numFmt w:val="lowerLetter"/>
      <w:lvlText w:val="%8"/>
      <w:lvlJc w:val="left"/>
      <w:pPr>
        <w:ind w:left="5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73C6858">
      <w:start w:val="1"/>
      <w:numFmt w:val="lowerRoman"/>
      <w:lvlText w:val="%9"/>
      <w:lvlJc w:val="left"/>
      <w:pPr>
        <w:ind w:left="6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">
    <w:nsid w:val="591E1C0A"/>
    <w:multiLevelType w:val="hybridMultilevel"/>
    <w:tmpl w:val="E010629A"/>
    <w:lvl w:ilvl="0" w:tplc="32183BF2">
      <w:start w:val="1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08702290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761EBDEE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0B10BFC4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401243C2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ED0A46D6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D5DE5200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2DF80918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39F25F0C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>
    <w:nsid w:val="5C8068C7"/>
    <w:multiLevelType w:val="hybridMultilevel"/>
    <w:tmpl w:val="B9126C0A"/>
    <w:lvl w:ilvl="0" w:tplc="39B644D6">
      <w:start w:val="1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14E860E2">
      <w:start w:val="1"/>
      <w:numFmt w:val="bullet"/>
      <w:lvlText w:val="*"/>
      <w:lvlJc w:val="left"/>
      <w:pPr>
        <w:ind w:left="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B4A7C7A">
      <w:start w:val="1"/>
      <w:numFmt w:val="bullet"/>
      <w:lvlText w:val="▪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BA44454A">
      <w:start w:val="1"/>
      <w:numFmt w:val="bullet"/>
      <w:lvlText w:val="•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A2CAB138">
      <w:start w:val="1"/>
      <w:numFmt w:val="bullet"/>
      <w:lvlText w:val="o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754A798">
      <w:start w:val="1"/>
      <w:numFmt w:val="bullet"/>
      <w:lvlText w:val="▪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D9C485E">
      <w:start w:val="1"/>
      <w:numFmt w:val="bullet"/>
      <w:lvlText w:val="•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9A4A8C38">
      <w:start w:val="1"/>
      <w:numFmt w:val="bullet"/>
      <w:lvlText w:val="o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C37ABA52">
      <w:start w:val="1"/>
      <w:numFmt w:val="bullet"/>
      <w:lvlText w:val="▪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0653BC8"/>
    <w:multiLevelType w:val="hybridMultilevel"/>
    <w:tmpl w:val="6E260C26"/>
    <w:lvl w:ilvl="0" w:tplc="7DC6A2DA">
      <w:start w:val="1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F9D026B0">
      <w:start w:val="1"/>
      <w:numFmt w:val="lowerLetter"/>
      <w:lvlText w:val="%2"/>
      <w:lvlJc w:val="left"/>
      <w:pPr>
        <w:ind w:left="1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9F589528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ADECC1B8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3126D04A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2EC2146C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C65E8344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57B082A2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FEC877A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7">
    <w:nsid w:val="63015D61"/>
    <w:multiLevelType w:val="hybridMultilevel"/>
    <w:tmpl w:val="24E6DC4A"/>
    <w:lvl w:ilvl="0" w:tplc="BEDEC852">
      <w:start w:val="1"/>
      <w:numFmt w:val="decimal"/>
      <w:lvlText w:val="%1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9AA8B044">
      <w:start w:val="1"/>
      <w:numFmt w:val="lowerLetter"/>
      <w:lvlText w:val="%2"/>
      <w:lvlJc w:val="left"/>
      <w:pPr>
        <w:ind w:left="1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BBCC1F34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7A3A92DC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7A0EEA26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6EF04D7A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C74AE034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C1E2AA9A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55ECAB4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8">
    <w:nsid w:val="6D437151"/>
    <w:multiLevelType w:val="hybridMultilevel"/>
    <w:tmpl w:val="1292E6A4"/>
    <w:lvl w:ilvl="0" w:tplc="D466C494">
      <w:start w:val="1"/>
      <w:numFmt w:val="decimal"/>
      <w:lvlText w:val="%1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0936BF14">
      <w:start w:val="1"/>
      <w:numFmt w:val="lowerLetter"/>
      <w:lvlText w:val="%2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0B6EDD04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8EB2C5E6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B1E2C28C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1200CB16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BAF28878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C6E4D476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63CAC9C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1117D9"/>
    <w:rsid w:val="000527EF"/>
    <w:rsid w:val="00053402"/>
    <w:rsid w:val="00057C1E"/>
    <w:rsid w:val="000703CE"/>
    <w:rsid w:val="0008088D"/>
    <w:rsid w:val="00090DBB"/>
    <w:rsid w:val="00104AE5"/>
    <w:rsid w:val="001117D9"/>
    <w:rsid w:val="001861BA"/>
    <w:rsid w:val="00204432"/>
    <w:rsid w:val="002663C1"/>
    <w:rsid w:val="00287077"/>
    <w:rsid w:val="002C0EA5"/>
    <w:rsid w:val="002C10FC"/>
    <w:rsid w:val="002D2A9F"/>
    <w:rsid w:val="002D4A51"/>
    <w:rsid w:val="003058E9"/>
    <w:rsid w:val="003159EC"/>
    <w:rsid w:val="003964FA"/>
    <w:rsid w:val="00397AC0"/>
    <w:rsid w:val="003A1416"/>
    <w:rsid w:val="00405A6D"/>
    <w:rsid w:val="00461D1F"/>
    <w:rsid w:val="0048031A"/>
    <w:rsid w:val="00485F60"/>
    <w:rsid w:val="004B35C4"/>
    <w:rsid w:val="004C0E73"/>
    <w:rsid w:val="004F2810"/>
    <w:rsid w:val="00505852"/>
    <w:rsid w:val="005118FC"/>
    <w:rsid w:val="00542104"/>
    <w:rsid w:val="00594C66"/>
    <w:rsid w:val="00597FEF"/>
    <w:rsid w:val="005D16B8"/>
    <w:rsid w:val="005E4125"/>
    <w:rsid w:val="006525D5"/>
    <w:rsid w:val="006A17B7"/>
    <w:rsid w:val="00724B1B"/>
    <w:rsid w:val="00743A4D"/>
    <w:rsid w:val="00771F29"/>
    <w:rsid w:val="007A0DCF"/>
    <w:rsid w:val="007B3DD5"/>
    <w:rsid w:val="007B42FF"/>
    <w:rsid w:val="007C05BC"/>
    <w:rsid w:val="008337B8"/>
    <w:rsid w:val="008C79A7"/>
    <w:rsid w:val="008E497A"/>
    <w:rsid w:val="00910CCA"/>
    <w:rsid w:val="0095549C"/>
    <w:rsid w:val="009719B6"/>
    <w:rsid w:val="00985D07"/>
    <w:rsid w:val="009A711A"/>
    <w:rsid w:val="009D128D"/>
    <w:rsid w:val="009E1E42"/>
    <w:rsid w:val="00A40D5B"/>
    <w:rsid w:val="00A7386B"/>
    <w:rsid w:val="00A94A56"/>
    <w:rsid w:val="00AC0BFF"/>
    <w:rsid w:val="00AE4F3E"/>
    <w:rsid w:val="00B560D9"/>
    <w:rsid w:val="00C332EE"/>
    <w:rsid w:val="00CA7580"/>
    <w:rsid w:val="00CD76E2"/>
    <w:rsid w:val="00D0116C"/>
    <w:rsid w:val="00D15DE5"/>
    <w:rsid w:val="00D42521"/>
    <w:rsid w:val="00D43DEC"/>
    <w:rsid w:val="00D80A75"/>
    <w:rsid w:val="00D91309"/>
    <w:rsid w:val="00DB1AAC"/>
    <w:rsid w:val="00DB6C79"/>
    <w:rsid w:val="00E27484"/>
    <w:rsid w:val="00E75719"/>
    <w:rsid w:val="00F4350A"/>
    <w:rsid w:val="00F67A2C"/>
    <w:rsid w:val="00F77E85"/>
    <w:rsid w:val="00FD1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7D9"/>
    <w:rPr>
      <w:rFonts w:ascii="Arial" w:hAnsi="Arial" w:cs="Arial"/>
      <w:sz w:val="24"/>
      <w:szCs w:val="24"/>
    </w:rPr>
  </w:style>
  <w:style w:type="paragraph" w:styleId="Heading1">
    <w:name w:val="heading 1"/>
    <w:next w:val="Normal"/>
    <w:link w:val="Heading1Char"/>
    <w:uiPriority w:val="9"/>
    <w:qFormat/>
    <w:rsid w:val="007A0DCF"/>
    <w:pPr>
      <w:keepNext/>
      <w:keepLines/>
      <w:spacing w:after="252" w:line="265" w:lineRule="auto"/>
      <w:ind w:left="44" w:hanging="10"/>
      <w:outlineLvl w:val="0"/>
    </w:pPr>
    <w:rPr>
      <w:rFonts w:ascii="Times New Roman" w:eastAsia="Times New Roman" w:hAnsi="Times New Roman" w:cs="Times New Roman"/>
      <w:color w:val="78A0D0"/>
      <w:kern w:val="2"/>
      <w:sz w:val="36"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7A0DCF"/>
    <w:pPr>
      <w:keepNext/>
      <w:keepLines/>
      <w:shd w:val="clear" w:color="auto" w:fill="95B3D7"/>
      <w:spacing w:after="344" w:line="265" w:lineRule="auto"/>
      <w:ind w:left="10" w:hanging="10"/>
      <w:outlineLvl w:val="1"/>
    </w:pPr>
    <w:rPr>
      <w:rFonts w:ascii="Times New Roman" w:eastAsia="Times New Roman" w:hAnsi="Times New Roman" w:cs="Times New Roman"/>
      <w:color w:val="FFFFFF"/>
      <w:kern w:val="2"/>
      <w:sz w:val="18"/>
      <w:szCs w:val="24"/>
    </w:rPr>
  </w:style>
  <w:style w:type="paragraph" w:styleId="Heading3">
    <w:name w:val="heading 3"/>
    <w:next w:val="Normal"/>
    <w:link w:val="Heading3Char"/>
    <w:uiPriority w:val="9"/>
    <w:unhideWhenUsed/>
    <w:qFormat/>
    <w:rsid w:val="00E75719"/>
    <w:pPr>
      <w:keepNext/>
      <w:keepLines/>
      <w:spacing w:after="3" w:line="259" w:lineRule="auto"/>
      <w:ind w:left="20" w:hanging="10"/>
      <w:outlineLvl w:val="2"/>
    </w:pPr>
    <w:rPr>
      <w:rFonts w:ascii="Times New Roman" w:eastAsia="Times New Roman" w:hAnsi="Times New Roman" w:cs="Times New Roman"/>
      <w:color w:val="000000"/>
      <w:kern w:val="2"/>
      <w:sz w:val="1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11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7D9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11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17D9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7D9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7A0DCF"/>
    <w:pPr>
      <w:spacing w:after="0" w:line="240" w:lineRule="auto"/>
    </w:pPr>
    <w:rPr>
      <w:rFonts w:eastAsiaTheme="minorEastAsia"/>
      <w:kern w:val="2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7A0DCF"/>
    <w:rPr>
      <w:rFonts w:ascii="Times New Roman" w:eastAsia="Times New Roman" w:hAnsi="Times New Roman" w:cs="Times New Roman"/>
      <w:color w:val="78A0D0"/>
      <w:kern w:val="2"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7A0DCF"/>
    <w:rPr>
      <w:rFonts w:ascii="Times New Roman" w:eastAsia="Times New Roman" w:hAnsi="Times New Roman" w:cs="Times New Roman"/>
      <w:color w:val="FFFFFF"/>
      <w:kern w:val="2"/>
      <w:sz w:val="18"/>
      <w:szCs w:val="24"/>
      <w:shd w:val="clear" w:color="auto" w:fill="95B3D7"/>
    </w:rPr>
  </w:style>
  <w:style w:type="character" w:customStyle="1" w:styleId="Heading3Char">
    <w:name w:val="Heading 3 Char"/>
    <w:basedOn w:val="DefaultParagraphFont"/>
    <w:link w:val="Heading3"/>
    <w:uiPriority w:val="9"/>
    <w:rsid w:val="00E75719"/>
    <w:rPr>
      <w:rFonts w:ascii="Times New Roman" w:eastAsia="Times New Roman" w:hAnsi="Times New Roman" w:cs="Times New Roman"/>
      <w:color w:val="000000"/>
      <w:kern w:val="2"/>
      <w:sz w:val="18"/>
      <w:szCs w:val="24"/>
    </w:rPr>
  </w:style>
  <w:style w:type="paragraph" w:customStyle="1" w:styleId="footnotedescription">
    <w:name w:val="footnote description"/>
    <w:next w:val="Normal"/>
    <w:link w:val="footnotedescriptionChar"/>
    <w:hidden/>
    <w:rsid w:val="00E75719"/>
    <w:pPr>
      <w:spacing w:after="0" w:line="259" w:lineRule="auto"/>
      <w:ind w:left="156"/>
    </w:pPr>
    <w:rPr>
      <w:rFonts w:ascii="Times New Roman" w:eastAsia="Times New Roman" w:hAnsi="Times New Roman" w:cs="Times New Roman"/>
      <w:color w:val="000000"/>
      <w:kern w:val="2"/>
      <w:sz w:val="11"/>
      <w:szCs w:val="24"/>
    </w:rPr>
  </w:style>
  <w:style w:type="character" w:customStyle="1" w:styleId="footnotedescriptionChar">
    <w:name w:val="footnote description Char"/>
    <w:link w:val="footnotedescription"/>
    <w:rsid w:val="00E75719"/>
    <w:rPr>
      <w:rFonts w:ascii="Times New Roman" w:eastAsia="Times New Roman" w:hAnsi="Times New Roman" w:cs="Times New Roman"/>
      <w:color w:val="000000"/>
      <w:kern w:val="2"/>
      <w:sz w:val="11"/>
      <w:szCs w:val="24"/>
    </w:rPr>
  </w:style>
  <w:style w:type="character" w:customStyle="1" w:styleId="footnotemark">
    <w:name w:val="footnote mark"/>
    <w:hidden/>
    <w:rsid w:val="00E75719"/>
    <w:rPr>
      <w:rFonts w:ascii="Times New Roman" w:eastAsia="Times New Roman" w:hAnsi="Times New Roman" w:cs="Times New Roman"/>
      <w:color w:val="000000"/>
      <w:sz w:val="11"/>
      <w:vertAlign w:val="superscript"/>
    </w:rPr>
  </w:style>
  <w:style w:type="character" w:styleId="Hyperlink">
    <w:name w:val="Hyperlink"/>
    <w:basedOn w:val="DefaultParagraphFont"/>
    <w:uiPriority w:val="99"/>
    <w:unhideWhenUsed/>
    <w:rsid w:val="00AC0BFF"/>
    <w:rPr>
      <w:color w:val="0000FF" w:themeColor="hyperlink"/>
      <w:u w:val="single"/>
    </w:rPr>
  </w:style>
  <w:style w:type="table" w:customStyle="1" w:styleId="GridTable5Dark-Accent11">
    <w:name w:val="Grid Table 5 Dark - Accent 11"/>
    <w:basedOn w:val="TableNormal"/>
    <w:uiPriority w:val="50"/>
    <w:rsid w:val="00405A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D42521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42521"/>
    <w:rPr>
      <w:sz w:val="20"/>
      <w:szCs w:val="20"/>
    </w:rPr>
  </w:style>
  <w:style w:type="character" w:styleId="FootnoteReference">
    <w:name w:val="footnote reference"/>
    <w:aliases w:val="BVI fnr,16 Point,Superscript 6 Point,nota pié di pagina,ftref,Footnote symbol,Footnote reference number,Times 10 Point,Exposant 3 Point,EN Footnote Reference,note TESI,Footnote Reference Char Char Char, Exposant 3 Point,number,SUPERS"/>
    <w:basedOn w:val="DefaultParagraphFont"/>
    <w:link w:val="16PointChar1Char"/>
    <w:unhideWhenUsed/>
    <w:qFormat/>
    <w:rsid w:val="00D42521"/>
    <w:rPr>
      <w:vertAlign w:val="superscript"/>
    </w:rPr>
  </w:style>
  <w:style w:type="paragraph" w:customStyle="1" w:styleId="16PointChar1Char">
    <w:name w:val="16 Point Char1 Char"/>
    <w:aliases w:val="Superscript 6 Point Char1 Char,BVI fnr Char1 Char,ftref Char1 Char,nota pié di pagina Char1 Char,Footnote symbol Char1 Char,Footnote reference number Char1 Char,Times 10 Point Char1 Char,Exposant 3 Point Char1 Char"/>
    <w:basedOn w:val="Normal"/>
    <w:link w:val="FootnoteReference"/>
    <w:rsid w:val="00D42521"/>
    <w:pPr>
      <w:spacing w:after="160" w:line="240" w:lineRule="exact"/>
    </w:pPr>
    <w:rPr>
      <w:rFonts w:asciiTheme="minorHAnsi" w:hAnsiTheme="minorHAnsi" w:cstheme="minorBidi"/>
      <w:sz w:val="22"/>
      <w:szCs w:val="22"/>
      <w:vertAlign w:val="superscript"/>
    </w:rPr>
  </w:style>
  <w:style w:type="table" w:styleId="TableGrid0">
    <w:name w:val="Table Grid"/>
    <w:basedOn w:val="TableNormal"/>
    <w:uiPriority w:val="59"/>
    <w:rsid w:val="00D42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485F60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5F60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87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2025-07-08T10:37:00Z</dcterms:created>
  <dcterms:modified xsi:type="dcterms:W3CDTF">2025-07-08T10:37:00Z</dcterms:modified>
</cp:coreProperties>
</file>